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102" w:rsidRPr="00DA23A2" w:rsidRDefault="00AC7102" w:rsidP="00AC7102">
      <w:pPr>
        <w:tabs>
          <w:tab w:val="clear" w:pos="1440"/>
        </w:tabs>
        <w:jc w:val="left"/>
        <w:rPr>
          <w:rFonts w:eastAsiaTheme="minorHAnsi"/>
          <w:noProof w:val="0"/>
          <w:sz w:val="24"/>
          <w:szCs w:val="24"/>
          <w:lang w:val="sr-Cyrl-CS"/>
        </w:rPr>
      </w:pPr>
      <w:r w:rsidRPr="00DA23A2">
        <w:rPr>
          <w:rFonts w:eastAsiaTheme="minorHAnsi"/>
          <w:noProof w:val="0"/>
          <w:sz w:val="24"/>
          <w:szCs w:val="24"/>
          <w:lang w:val="sr-Cyrl-CS"/>
        </w:rPr>
        <w:t xml:space="preserve">РЕПУБЛИКА СРБИЈА </w:t>
      </w:r>
      <w:r w:rsidRPr="00DA23A2">
        <w:rPr>
          <w:rFonts w:eastAsiaTheme="minorHAnsi"/>
          <w:noProof w:val="0"/>
          <w:sz w:val="24"/>
          <w:szCs w:val="24"/>
        </w:rPr>
        <w:t xml:space="preserve"> </w:t>
      </w:r>
    </w:p>
    <w:p w:rsidR="00AC7102" w:rsidRPr="00DA23A2" w:rsidRDefault="00AC7102" w:rsidP="00AC7102">
      <w:pPr>
        <w:tabs>
          <w:tab w:val="clear" w:pos="1440"/>
        </w:tabs>
        <w:jc w:val="left"/>
        <w:rPr>
          <w:rFonts w:eastAsiaTheme="minorHAnsi"/>
          <w:noProof w:val="0"/>
          <w:sz w:val="24"/>
          <w:szCs w:val="24"/>
          <w:lang w:val="sr-Cyrl-CS"/>
        </w:rPr>
      </w:pPr>
      <w:r w:rsidRPr="00DA23A2">
        <w:rPr>
          <w:rFonts w:eastAsiaTheme="minorHAnsi"/>
          <w:noProof w:val="0"/>
          <w:sz w:val="24"/>
          <w:szCs w:val="24"/>
          <w:lang w:val="sr-Cyrl-CS"/>
        </w:rPr>
        <w:t>НАРОДНА СКУПШТИНА</w:t>
      </w:r>
    </w:p>
    <w:p w:rsidR="00AC7102" w:rsidRPr="00DA23A2" w:rsidRDefault="00AC7102" w:rsidP="00AC7102">
      <w:pPr>
        <w:tabs>
          <w:tab w:val="clear" w:pos="1440"/>
        </w:tabs>
        <w:jc w:val="left"/>
        <w:rPr>
          <w:rFonts w:eastAsiaTheme="minorHAnsi"/>
          <w:noProof w:val="0"/>
          <w:sz w:val="24"/>
          <w:szCs w:val="24"/>
          <w:lang w:val="sr-Cyrl-CS"/>
        </w:rPr>
      </w:pPr>
      <w:r w:rsidRPr="00DA23A2">
        <w:rPr>
          <w:rFonts w:eastAsiaTheme="minorHAnsi"/>
          <w:noProof w:val="0"/>
          <w:sz w:val="24"/>
          <w:szCs w:val="24"/>
          <w:lang w:val="sr-Cyrl-CS"/>
        </w:rPr>
        <w:t>Одбор за просторно планирање, саобраћај,</w:t>
      </w:r>
    </w:p>
    <w:p w:rsidR="00AC7102" w:rsidRPr="00DA23A2" w:rsidRDefault="00AC7102" w:rsidP="00AC7102">
      <w:pPr>
        <w:tabs>
          <w:tab w:val="clear" w:pos="1440"/>
        </w:tabs>
        <w:jc w:val="left"/>
        <w:rPr>
          <w:rFonts w:eastAsiaTheme="minorHAnsi"/>
          <w:noProof w:val="0"/>
          <w:sz w:val="24"/>
          <w:szCs w:val="24"/>
          <w:lang w:val="sr-Cyrl-CS"/>
        </w:rPr>
      </w:pPr>
      <w:r w:rsidRPr="00DA23A2">
        <w:rPr>
          <w:rFonts w:eastAsiaTheme="minorHAnsi"/>
          <w:noProof w:val="0"/>
          <w:sz w:val="24"/>
          <w:szCs w:val="24"/>
          <w:lang w:val="sr-Cyrl-CS"/>
        </w:rPr>
        <w:t>инфраструктуру и телекомуникације</w:t>
      </w:r>
    </w:p>
    <w:p w:rsidR="00AC7102" w:rsidRPr="00DA23A2" w:rsidRDefault="00AC7102" w:rsidP="00AC7102">
      <w:pPr>
        <w:pStyle w:val="NoSpacing"/>
        <w:rPr>
          <w:rFonts w:ascii="Times New Roman" w:hAnsi="Times New Roman" w:cs="Times New Roman"/>
          <w:sz w:val="24"/>
          <w:szCs w:val="24"/>
        </w:rPr>
      </w:pPr>
      <w:r w:rsidRPr="00DA23A2">
        <w:rPr>
          <w:rFonts w:ascii="Times New Roman" w:hAnsi="Times New Roman" w:cs="Times New Roman"/>
          <w:sz w:val="24"/>
          <w:szCs w:val="24"/>
          <w:lang w:val="ru-RU"/>
        </w:rPr>
        <w:t xml:space="preserve">13 </w:t>
      </w:r>
      <w:r w:rsidRPr="00DA23A2">
        <w:rPr>
          <w:rFonts w:ascii="Times New Roman" w:hAnsi="Times New Roman" w:cs="Times New Roman"/>
          <w:sz w:val="24"/>
          <w:szCs w:val="24"/>
          <w:lang w:val="sr-Cyrl-CS"/>
        </w:rPr>
        <w:t>Број 06-2/</w:t>
      </w:r>
      <w:r w:rsidRPr="00DA23A2">
        <w:rPr>
          <w:rFonts w:ascii="Times New Roman" w:hAnsi="Times New Roman" w:cs="Times New Roman"/>
          <w:sz w:val="24"/>
          <w:szCs w:val="24"/>
        </w:rPr>
        <w:t>469</w:t>
      </w:r>
      <w:r w:rsidRPr="00DA23A2">
        <w:rPr>
          <w:rFonts w:ascii="Times New Roman" w:hAnsi="Times New Roman" w:cs="Times New Roman"/>
          <w:sz w:val="24"/>
          <w:szCs w:val="24"/>
          <w:lang w:val="sr-Cyrl-CS"/>
        </w:rPr>
        <w:t>-13</w:t>
      </w:r>
    </w:p>
    <w:p w:rsidR="00AC7102" w:rsidRPr="00DA23A2" w:rsidRDefault="00890903" w:rsidP="00AC7102">
      <w:pPr>
        <w:tabs>
          <w:tab w:val="clear" w:pos="1440"/>
        </w:tabs>
        <w:jc w:val="left"/>
        <w:rPr>
          <w:rFonts w:eastAsiaTheme="minorHAnsi"/>
          <w:noProof w:val="0"/>
          <w:sz w:val="24"/>
          <w:szCs w:val="24"/>
        </w:rPr>
      </w:pPr>
      <w:r>
        <w:rPr>
          <w:rFonts w:eastAsiaTheme="minorHAnsi"/>
          <w:noProof w:val="0"/>
          <w:sz w:val="24"/>
          <w:szCs w:val="24"/>
        </w:rPr>
        <w:t>5</w:t>
      </w:r>
      <w:r w:rsidR="00AC7102" w:rsidRPr="00DA23A2">
        <w:rPr>
          <w:rFonts w:eastAsiaTheme="minorHAnsi"/>
          <w:noProof w:val="0"/>
          <w:sz w:val="24"/>
          <w:szCs w:val="24"/>
          <w:lang w:val="sr-Cyrl-CS"/>
        </w:rPr>
        <w:t xml:space="preserve">. </w:t>
      </w:r>
      <w:proofErr w:type="gramStart"/>
      <w:r w:rsidR="00AC7102" w:rsidRPr="00DA23A2">
        <w:rPr>
          <w:rFonts w:eastAsiaTheme="minorHAnsi"/>
          <w:noProof w:val="0"/>
          <w:sz w:val="24"/>
          <w:szCs w:val="24"/>
          <w:lang w:val="sr-Cyrl-CS"/>
        </w:rPr>
        <w:t>децембар</w:t>
      </w:r>
      <w:proofErr w:type="gramEnd"/>
      <w:r w:rsidR="00AC7102" w:rsidRPr="00DA23A2">
        <w:rPr>
          <w:rFonts w:eastAsiaTheme="minorHAnsi"/>
          <w:noProof w:val="0"/>
          <w:sz w:val="24"/>
          <w:szCs w:val="24"/>
          <w:lang w:val="sr-Cyrl-CS"/>
        </w:rPr>
        <w:t xml:space="preserve"> 201</w:t>
      </w:r>
      <w:r w:rsidR="00AC7102" w:rsidRPr="00DA23A2">
        <w:rPr>
          <w:rFonts w:eastAsiaTheme="minorHAnsi"/>
          <w:noProof w:val="0"/>
          <w:sz w:val="24"/>
          <w:szCs w:val="24"/>
          <w:lang w:val="ru-RU"/>
        </w:rPr>
        <w:t>3</w:t>
      </w:r>
      <w:r w:rsidR="00AC7102" w:rsidRPr="00DA23A2">
        <w:rPr>
          <w:rFonts w:eastAsiaTheme="minorHAnsi"/>
          <w:noProof w:val="0"/>
          <w:sz w:val="24"/>
          <w:szCs w:val="24"/>
          <w:lang w:val="sr-Cyrl-CS"/>
        </w:rPr>
        <w:t>. године</w:t>
      </w:r>
    </w:p>
    <w:p w:rsidR="00AC7102" w:rsidRPr="00DA23A2" w:rsidRDefault="00AC7102" w:rsidP="00AC7102">
      <w:pPr>
        <w:tabs>
          <w:tab w:val="clear" w:pos="1440"/>
        </w:tabs>
        <w:jc w:val="left"/>
        <w:rPr>
          <w:rFonts w:eastAsiaTheme="minorHAnsi"/>
          <w:noProof w:val="0"/>
          <w:sz w:val="24"/>
          <w:szCs w:val="24"/>
          <w:lang w:val="sr-Cyrl-CS"/>
        </w:rPr>
      </w:pPr>
      <w:r w:rsidRPr="00DA23A2">
        <w:rPr>
          <w:rFonts w:eastAsiaTheme="minorHAnsi"/>
          <w:noProof w:val="0"/>
          <w:sz w:val="24"/>
          <w:szCs w:val="24"/>
          <w:lang w:val="sr-Cyrl-CS"/>
        </w:rPr>
        <w:t>Б е о г р а д</w:t>
      </w:r>
    </w:p>
    <w:p w:rsidR="00AC7102" w:rsidRDefault="00AC7102" w:rsidP="00AC7102">
      <w:pPr>
        <w:tabs>
          <w:tab w:val="clear" w:pos="1440"/>
        </w:tabs>
        <w:suppressAutoHyphens/>
        <w:autoSpaceDN w:val="0"/>
        <w:jc w:val="left"/>
        <w:textAlignment w:val="baseline"/>
        <w:rPr>
          <w:rFonts w:eastAsiaTheme="minorHAnsi"/>
          <w:noProof w:val="0"/>
          <w:sz w:val="24"/>
          <w:szCs w:val="24"/>
          <w:lang w:val="sr-Cyrl-CS"/>
        </w:rPr>
      </w:pPr>
    </w:p>
    <w:p w:rsidR="00E92986" w:rsidRPr="00E92986" w:rsidRDefault="00E92986" w:rsidP="00AC7102">
      <w:pPr>
        <w:tabs>
          <w:tab w:val="clear" w:pos="1440"/>
        </w:tabs>
        <w:suppressAutoHyphens/>
        <w:autoSpaceDN w:val="0"/>
        <w:jc w:val="left"/>
        <w:textAlignment w:val="baseline"/>
        <w:rPr>
          <w:rFonts w:eastAsia="Calibri"/>
          <w:noProof w:val="0"/>
          <w:kern w:val="3"/>
          <w:sz w:val="24"/>
          <w:szCs w:val="24"/>
          <w:lang w:val="sr-Cyrl-CS" w:eastAsia="hi-IN" w:bidi="hi-IN"/>
        </w:rPr>
      </w:pPr>
    </w:p>
    <w:p w:rsidR="00AC7102" w:rsidRPr="00DA23A2" w:rsidRDefault="00AC7102" w:rsidP="00AC7102">
      <w:pPr>
        <w:tabs>
          <w:tab w:val="clear" w:pos="1440"/>
        </w:tabs>
        <w:suppressAutoHyphens/>
        <w:autoSpaceDN w:val="0"/>
        <w:jc w:val="center"/>
        <w:textAlignment w:val="baseline"/>
        <w:rPr>
          <w:rFonts w:eastAsia="Calibri"/>
          <w:noProof w:val="0"/>
          <w:kern w:val="3"/>
          <w:sz w:val="24"/>
          <w:szCs w:val="24"/>
          <w:lang w:eastAsia="hi-IN" w:bidi="hi-IN"/>
        </w:rPr>
      </w:pPr>
      <w:r w:rsidRPr="00DA23A2">
        <w:rPr>
          <w:rFonts w:eastAsia="Calibri"/>
          <w:noProof w:val="0"/>
          <w:kern w:val="3"/>
          <w:sz w:val="24"/>
          <w:szCs w:val="24"/>
          <w:lang w:eastAsia="hi-IN" w:bidi="hi-IN"/>
        </w:rPr>
        <w:t>ЗАПИСНИК</w:t>
      </w:r>
    </w:p>
    <w:p w:rsidR="00AC7102" w:rsidRPr="00DA23A2" w:rsidRDefault="00AC7102" w:rsidP="00AC7102">
      <w:pPr>
        <w:tabs>
          <w:tab w:val="clear" w:pos="1440"/>
        </w:tabs>
        <w:suppressAutoHyphens/>
        <w:autoSpaceDN w:val="0"/>
        <w:jc w:val="center"/>
        <w:textAlignment w:val="baseline"/>
        <w:rPr>
          <w:rFonts w:eastAsia="Calibri"/>
          <w:noProof w:val="0"/>
          <w:kern w:val="3"/>
          <w:sz w:val="24"/>
          <w:szCs w:val="24"/>
          <w:lang w:eastAsia="hi-IN" w:bidi="hi-IN"/>
        </w:rPr>
      </w:pPr>
      <w:r w:rsidRPr="00DA23A2">
        <w:rPr>
          <w:rFonts w:eastAsia="Calibri"/>
          <w:noProof w:val="0"/>
          <w:kern w:val="3"/>
          <w:sz w:val="24"/>
          <w:szCs w:val="24"/>
          <w:lang w:eastAsia="hi-IN" w:bidi="hi-IN"/>
        </w:rPr>
        <w:t xml:space="preserve">29. СЕДНИЦЕ ОДБОРА ЗА ПРОСТОРНО ПЛАНИРАЊЕ, САОБРАЋАЈ, ИНФРАСТРУКТУРУ И ТЕЛЕКОМУНИКАЦИЈЕ ОДРЖАНЕ </w:t>
      </w:r>
    </w:p>
    <w:p w:rsidR="00AC7102" w:rsidRPr="00DA23A2" w:rsidRDefault="00AC7102" w:rsidP="00AC7102">
      <w:pPr>
        <w:tabs>
          <w:tab w:val="clear" w:pos="1440"/>
        </w:tabs>
        <w:suppressAutoHyphens/>
        <w:autoSpaceDN w:val="0"/>
        <w:jc w:val="center"/>
        <w:textAlignment w:val="baseline"/>
        <w:rPr>
          <w:rFonts w:eastAsia="Calibri"/>
          <w:noProof w:val="0"/>
          <w:kern w:val="3"/>
          <w:sz w:val="24"/>
          <w:szCs w:val="24"/>
          <w:lang w:eastAsia="hi-IN" w:bidi="hi-IN"/>
        </w:rPr>
      </w:pPr>
      <w:r w:rsidRPr="00DA23A2">
        <w:rPr>
          <w:rFonts w:eastAsia="Calibri"/>
          <w:noProof w:val="0"/>
          <w:kern w:val="3"/>
          <w:sz w:val="24"/>
          <w:szCs w:val="24"/>
          <w:lang w:val="sr-Cyrl-CS" w:eastAsia="hi-IN" w:bidi="hi-IN"/>
        </w:rPr>
        <w:t>3</w:t>
      </w:r>
      <w:r w:rsidRPr="00DA23A2">
        <w:rPr>
          <w:rFonts w:eastAsia="Calibri"/>
          <w:noProof w:val="0"/>
          <w:kern w:val="3"/>
          <w:sz w:val="24"/>
          <w:szCs w:val="24"/>
          <w:lang w:eastAsia="hi-IN" w:bidi="hi-IN"/>
        </w:rPr>
        <w:t xml:space="preserve">. </w:t>
      </w:r>
      <w:r w:rsidRPr="00DA23A2">
        <w:rPr>
          <w:rFonts w:eastAsia="Calibri"/>
          <w:noProof w:val="0"/>
          <w:kern w:val="3"/>
          <w:sz w:val="24"/>
          <w:szCs w:val="24"/>
          <w:lang w:val="sr-Cyrl-CS" w:eastAsia="hi-IN" w:bidi="hi-IN"/>
        </w:rPr>
        <w:t xml:space="preserve">ДЕЦЕМБРА </w:t>
      </w:r>
      <w:r w:rsidRPr="00DA23A2">
        <w:rPr>
          <w:rFonts w:eastAsia="Calibri"/>
          <w:noProof w:val="0"/>
          <w:kern w:val="3"/>
          <w:sz w:val="24"/>
          <w:szCs w:val="24"/>
          <w:lang w:eastAsia="hi-IN" w:bidi="hi-IN"/>
        </w:rPr>
        <w:t>2013. ГОДИНЕ</w:t>
      </w:r>
    </w:p>
    <w:p w:rsidR="00AC7102" w:rsidRPr="00DA23A2" w:rsidRDefault="00AC7102" w:rsidP="00A56242">
      <w:pPr>
        <w:ind w:right="-80"/>
        <w:rPr>
          <w:sz w:val="24"/>
          <w:szCs w:val="24"/>
        </w:rPr>
      </w:pPr>
    </w:p>
    <w:p w:rsidR="00890903" w:rsidRPr="00264F65" w:rsidRDefault="00890903" w:rsidP="000603A3">
      <w:pPr>
        <w:tabs>
          <w:tab w:val="clear" w:pos="1440"/>
          <w:tab w:val="left" w:pos="851"/>
        </w:tabs>
        <w:ind w:right="-80"/>
        <w:rPr>
          <w:sz w:val="24"/>
          <w:szCs w:val="24"/>
          <w:lang w:val="sr-Cyrl-CS"/>
        </w:rPr>
      </w:pPr>
    </w:p>
    <w:p w:rsidR="00A56242" w:rsidRPr="00264F65" w:rsidRDefault="000603A3" w:rsidP="00264F65">
      <w:pPr>
        <w:tabs>
          <w:tab w:val="clear" w:pos="1440"/>
          <w:tab w:val="left" w:pos="851"/>
        </w:tabs>
        <w:rPr>
          <w:sz w:val="24"/>
          <w:szCs w:val="24"/>
        </w:rPr>
      </w:pPr>
      <w:r>
        <w:rPr>
          <w:lang w:val="sr-Cyrl-CS"/>
        </w:rPr>
        <w:tab/>
      </w:r>
      <w:r w:rsidR="00A56242" w:rsidRPr="00264F65">
        <w:rPr>
          <w:sz w:val="24"/>
          <w:szCs w:val="24"/>
          <w:lang w:val="ru-RU"/>
        </w:rPr>
        <w:t xml:space="preserve">Седница је почела у </w:t>
      </w:r>
      <w:r w:rsidR="005D6A22" w:rsidRPr="00264F65">
        <w:rPr>
          <w:sz w:val="24"/>
          <w:szCs w:val="24"/>
          <w:lang w:val="ru-RU"/>
        </w:rPr>
        <w:t>11</w:t>
      </w:r>
      <w:r w:rsidR="00A56242" w:rsidRPr="00264F65">
        <w:rPr>
          <w:sz w:val="24"/>
          <w:szCs w:val="24"/>
          <w:lang w:val="ru-RU"/>
        </w:rPr>
        <w:t xml:space="preserve">, </w:t>
      </w:r>
      <w:r w:rsidR="005D6A22" w:rsidRPr="00264F65">
        <w:rPr>
          <w:sz w:val="24"/>
          <w:szCs w:val="24"/>
          <w:lang w:val="ru-RU"/>
        </w:rPr>
        <w:t>0</w:t>
      </w:r>
      <w:r w:rsidR="00A56242" w:rsidRPr="00264F65">
        <w:rPr>
          <w:sz w:val="24"/>
          <w:szCs w:val="24"/>
          <w:lang w:val="ru-RU"/>
        </w:rPr>
        <w:t xml:space="preserve">0 часова.  </w:t>
      </w:r>
    </w:p>
    <w:p w:rsidR="005E43FF" w:rsidRPr="005E43FF" w:rsidRDefault="005E43FF" w:rsidP="000603A3">
      <w:pPr>
        <w:pStyle w:val="NoSpacing"/>
        <w:tabs>
          <w:tab w:val="left" w:pos="851"/>
        </w:tabs>
        <w:rPr>
          <w:rFonts w:ascii="Times New Roman" w:hAnsi="Times New Roman" w:cs="Times New Roman"/>
          <w:sz w:val="24"/>
          <w:szCs w:val="24"/>
        </w:rPr>
      </w:pPr>
    </w:p>
    <w:p w:rsidR="00A56242" w:rsidRDefault="000603A3" w:rsidP="000603A3">
      <w:pPr>
        <w:tabs>
          <w:tab w:val="clear" w:pos="1440"/>
          <w:tab w:val="left" w:pos="851"/>
        </w:tabs>
        <w:jc w:val="left"/>
        <w:rPr>
          <w:sz w:val="24"/>
          <w:szCs w:val="24"/>
          <w:lang w:val="sr-Cyrl-CS"/>
        </w:rPr>
      </w:pPr>
      <w:r>
        <w:rPr>
          <w:sz w:val="24"/>
          <w:szCs w:val="24"/>
          <w:lang w:val="sr-Cyrl-CS"/>
        </w:rPr>
        <w:tab/>
      </w:r>
      <w:r w:rsidR="00AC7102" w:rsidRPr="00DA23A2">
        <w:rPr>
          <w:sz w:val="24"/>
          <w:szCs w:val="24"/>
          <w:lang w:val="ru-RU"/>
        </w:rPr>
        <w:t>Седницом је председ</w:t>
      </w:r>
      <w:r w:rsidR="00AC7102" w:rsidRPr="00DA23A2">
        <w:rPr>
          <w:sz w:val="24"/>
          <w:szCs w:val="24"/>
        </w:rPr>
        <w:t>a</w:t>
      </w:r>
      <w:r w:rsidR="00AC7102" w:rsidRPr="00DA23A2">
        <w:rPr>
          <w:sz w:val="24"/>
          <w:szCs w:val="24"/>
          <w:lang w:val="sr-Cyrl-CS"/>
        </w:rPr>
        <w:t xml:space="preserve">вао </w:t>
      </w:r>
      <w:r w:rsidR="00AC7102" w:rsidRPr="00DA23A2">
        <w:rPr>
          <w:sz w:val="24"/>
          <w:szCs w:val="24"/>
          <w:lang w:val="ru-RU"/>
        </w:rPr>
        <w:t>Дејан Раденковић</w:t>
      </w:r>
      <w:r w:rsidR="00AC7102" w:rsidRPr="00DA23A2">
        <w:rPr>
          <w:sz w:val="24"/>
          <w:szCs w:val="24"/>
          <w:lang w:val="sr-Cyrl-CS"/>
        </w:rPr>
        <w:t>, председник</w:t>
      </w:r>
      <w:r w:rsidR="00A56242" w:rsidRPr="00DA23A2">
        <w:rPr>
          <w:sz w:val="24"/>
          <w:szCs w:val="24"/>
          <w:lang w:val="sr-Cyrl-CS"/>
        </w:rPr>
        <w:t xml:space="preserve"> Одбора. </w:t>
      </w:r>
    </w:p>
    <w:p w:rsidR="000603A3" w:rsidRDefault="000603A3" w:rsidP="000603A3">
      <w:pPr>
        <w:tabs>
          <w:tab w:val="clear" w:pos="1440"/>
          <w:tab w:val="left" w:pos="851"/>
        </w:tabs>
        <w:jc w:val="left"/>
        <w:rPr>
          <w:sz w:val="24"/>
          <w:szCs w:val="24"/>
          <w:lang w:val="sr-Cyrl-CS"/>
        </w:rPr>
      </w:pPr>
    </w:p>
    <w:p w:rsidR="00DA23A2" w:rsidRPr="00DA23A2" w:rsidRDefault="000603A3" w:rsidP="00264F65">
      <w:pPr>
        <w:tabs>
          <w:tab w:val="clear" w:pos="1440"/>
          <w:tab w:val="left" w:pos="851"/>
        </w:tabs>
        <w:rPr>
          <w:sz w:val="24"/>
          <w:szCs w:val="24"/>
          <w:lang w:val="sr-Cyrl-CS"/>
        </w:rPr>
      </w:pPr>
      <w:r>
        <w:rPr>
          <w:sz w:val="24"/>
          <w:szCs w:val="24"/>
          <w:lang w:val="sr-Cyrl-CS"/>
        </w:rPr>
        <w:tab/>
      </w:r>
      <w:r w:rsidR="00A56242" w:rsidRPr="00DA23A2">
        <w:rPr>
          <w:sz w:val="24"/>
          <w:szCs w:val="24"/>
          <w:lang w:val="sr-Cyrl-CS"/>
        </w:rPr>
        <w:t xml:space="preserve">Седници </w:t>
      </w:r>
      <w:r w:rsidR="005D6A22" w:rsidRPr="00DA23A2">
        <w:rPr>
          <w:sz w:val="24"/>
          <w:szCs w:val="24"/>
          <w:lang w:val="sr-Cyrl-CS"/>
        </w:rPr>
        <w:t>су</w:t>
      </w:r>
      <w:r w:rsidR="00AC7102" w:rsidRPr="00DA23A2">
        <w:rPr>
          <w:sz w:val="24"/>
          <w:szCs w:val="24"/>
          <w:lang w:val="sr-Cyrl-CS"/>
        </w:rPr>
        <w:t xml:space="preserve"> присуствовали чланови Одбора:</w:t>
      </w:r>
      <w:r w:rsidR="00264F65" w:rsidRPr="00264F65">
        <w:rPr>
          <w:sz w:val="24"/>
          <w:szCs w:val="24"/>
          <w:lang w:val="sr-Cyrl-CS"/>
        </w:rPr>
        <w:t xml:space="preserve"> </w:t>
      </w:r>
      <w:r w:rsidR="00264F65">
        <w:rPr>
          <w:sz w:val="24"/>
          <w:szCs w:val="24"/>
          <w:lang w:val="sr-Cyrl-CS"/>
        </w:rPr>
        <w:t>Зоран Бојанић,</w:t>
      </w:r>
      <w:r w:rsidR="00264F65">
        <w:rPr>
          <w:sz w:val="24"/>
          <w:szCs w:val="24"/>
          <w:lang w:val="sr-Cyrl-CS"/>
        </w:rPr>
        <w:t xml:space="preserve"> </w:t>
      </w:r>
      <w:r w:rsidR="00D60697">
        <w:rPr>
          <w:sz w:val="24"/>
          <w:szCs w:val="24"/>
          <w:lang w:val="sr-Cyrl-CS"/>
        </w:rPr>
        <w:t>Горица Гајић</w:t>
      </w:r>
      <w:r w:rsidR="00D60697">
        <w:rPr>
          <w:sz w:val="24"/>
          <w:szCs w:val="24"/>
        </w:rPr>
        <w:t xml:space="preserve">, </w:t>
      </w:r>
      <w:r w:rsidR="00D60697" w:rsidRPr="008D39BF">
        <w:rPr>
          <w:sz w:val="24"/>
          <w:szCs w:val="24"/>
          <w:lang w:val="sr-Cyrl-CS"/>
        </w:rPr>
        <w:t xml:space="preserve"> </w:t>
      </w:r>
      <w:r w:rsidR="00264F65">
        <w:rPr>
          <w:sz w:val="24"/>
          <w:szCs w:val="24"/>
          <w:lang w:val="sr-Cyrl-CS"/>
        </w:rPr>
        <w:t>Слободан Јеремић, Милован Марковић</w:t>
      </w:r>
      <w:r w:rsidR="00264F65" w:rsidRPr="00264F65">
        <w:rPr>
          <w:sz w:val="24"/>
          <w:szCs w:val="24"/>
          <w:lang w:val="sr-Cyrl-CS"/>
        </w:rPr>
        <w:t xml:space="preserve"> </w:t>
      </w:r>
      <w:r w:rsidR="00264F65">
        <w:rPr>
          <w:sz w:val="24"/>
          <w:szCs w:val="24"/>
          <w:lang w:val="sr-Cyrl-CS"/>
        </w:rPr>
        <w:t xml:space="preserve">и </w:t>
      </w:r>
      <w:r w:rsidR="00264F65">
        <w:rPr>
          <w:sz w:val="24"/>
          <w:szCs w:val="24"/>
          <w:lang w:val="sr-Cyrl-CS"/>
        </w:rPr>
        <w:t>Стефана Миладиновић</w:t>
      </w:r>
      <w:r w:rsidR="00264F65">
        <w:rPr>
          <w:sz w:val="24"/>
          <w:szCs w:val="24"/>
          <w:lang w:val="sr-Cyrl-CS"/>
        </w:rPr>
        <w:t>.</w:t>
      </w:r>
    </w:p>
    <w:p w:rsidR="00AC7102" w:rsidRPr="00DA23A2" w:rsidRDefault="00AC7102" w:rsidP="000603A3">
      <w:pPr>
        <w:tabs>
          <w:tab w:val="clear" w:pos="1440"/>
          <w:tab w:val="left" w:pos="851"/>
        </w:tabs>
        <w:rPr>
          <w:sz w:val="24"/>
          <w:szCs w:val="24"/>
          <w:lang w:val="sr-Cyrl-CS"/>
        </w:rPr>
      </w:pPr>
    </w:p>
    <w:p w:rsidR="00D23D1D" w:rsidRPr="00D23D1D" w:rsidRDefault="00A56242" w:rsidP="00D23D1D">
      <w:pPr>
        <w:pStyle w:val="NoSpacing"/>
        <w:tabs>
          <w:tab w:val="left" w:pos="851"/>
        </w:tabs>
        <w:jc w:val="both"/>
        <w:rPr>
          <w:rFonts w:ascii="Times New Roman" w:hAnsi="Times New Roman" w:cs="Times New Roman"/>
          <w:sz w:val="24"/>
          <w:szCs w:val="24"/>
          <w:lang w:val="sr-Cyrl-RS"/>
        </w:rPr>
      </w:pPr>
      <w:r w:rsidRPr="00D23D1D">
        <w:rPr>
          <w:rFonts w:ascii="Times New Roman" w:hAnsi="Times New Roman" w:cs="Times New Roman"/>
          <w:sz w:val="24"/>
          <w:szCs w:val="24"/>
          <w:lang w:val="sr-Cyrl-CS"/>
        </w:rPr>
        <w:tab/>
        <w:t>Седници нису присуствовали чланови Одбора:</w:t>
      </w:r>
      <w:r w:rsidR="00D60697" w:rsidRPr="00D23D1D">
        <w:rPr>
          <w:rFonts w:ascii="Times New Roman" w:hAnsi="Times New Roman" w:cs="Times New Roman"/>
          <w:sz w:val="24"/>
          <w:szCs w:val="24"/>
        </w:rPr>
        <w:t xml:space="preserve"> </w:t>
      </w:r>
      <w:r w:rsidR="00CD1AE9" w:rsidRPr="00D23D1D">
        <w:rPr>
          <w:rFonts w:ascii="Times New Roman" w:hAnsi="Times New Roman" w:cs="Times New Roman"/>
          <w:sz w:val="24"/>
          <w:szCs w:val="24"/>
          <w:lang w:val="sr-Cyrl-CS"/>
        </w:rPr>
        <w:t>Радмила Геров</w:t>
      </w:r>
      <w:r w:rsidR="00D60697" w:rsidRPr="00D23D1D">
        <w:rPr>
          <w:rFonts w:ascii="Times New Roman" w:hAnsi="Times New Roman" w:cs="Times New Roman"/>
          <w:sz w:val="24"/>
          <w:szCs w:val="24"/>
        </w:rPr>
        <w:t xml:space="preserve">, </w:t>
      </w:r>
      <w:r w:rsidR="00CD1AE9" w:rsidRPr="00D23D1D">
        <w:rPr>
          <w:rFonts w:ascii="Times New Roman" w:hAnsi="Times New Roman" w:cs="Times New Roman"/>
          <w:sz w:val="24"/>
          <w:szCs w:val="24"/>
          <w:lang w:val="sr-Cyrl-CS"/>
        </w:rPr>
        <w:t>Рајко Стевановић</w:t>
      </w:r>
      <w:r w:rsidR="00D60697" w:rsidRPr="00D23D1D">
        <w:rPr>
          <w:rFonts w:ascii="Times New Roman" w:hAnsi="Times New Roman" w:cs="Times New Roman"/>
          <w:sz w:val="24"/>
          <w:szCs w:val="24"/>
        </w:rPr>
        <w:t xml:space="preserve">, </w:t>
      </w:r>
      <w:r w:rsidR="00CD1AE9" w:rsidRPr="00D23D1D">
        <w:rPr>
          <w:rFonts w:ascii="Times New Roman" w:hAnsi="Times New Roman" w:cs="Times New Roman"/>
          <w:sz w:val="24"/>
          <w:szCs w:val="24"/>
          <w:lang w:val="sr-Cyrl-CS"/>
        </w:rPr>
        <w:t>Владимир Јовановић</w:t>
      </w:r>
      <w:r w:rsidR="00D60697" w:rsidRPr="00D23D1D">
        <w:rPr>
          <w:rFonts w:ascii="Times New Roman" w:hAnsi="Times New Roman" w:cs="Times New Roman"/>
          <w:sz w:val="24"/>
          <w:szCs w:val="24"/>
        </w:rPr>
        <w:t xml:space="preserve">, </w:t>
      </w:r>
      <w:r w:rsidR="00F30E9C" w:rsidRPr="00D23D1D">
        <w:rPr>
          <w:rFonts w:ascii="Times New Roman" w:hAnsi="Times New Roman" w:cs="Times New Roman"/>
          <w:sz w:val="24"/>
          <w:szCs w:val="24"/>
          <w:lang w:val="sr-Cyrl-CS"/>
        </w:rPr>
        <w:t>Милан Ковачевић</w:t>
      </w:r>
      <w:r w:rsidR="00D60697" w:rsidRPr="00D23D1D">
        <w:rPr>
          <w:rFonts w:ascii="Times New Roman" w:hAnsi="Times New Roman" w:cs="Times New Roman"/>
          <w:sz w:val="24"/>
          <w:szCs w:val="24"/>
        </w:rPr>
        <w:t xml:space="preserve">, </w:t>
      </w:r>
      <w:r w:rsidR="00F30E9C" w:rsidRPr="00D23D1D">
        <w:rPr>
          <w:rFonts w:ascii="Times New Roman" w:hAnsi="Times New Roman" w:cs="Times New Roman"/>
          <w:sz w:val="24"/>
          <w:szCs w:val="24"/>
          <w:lang w:val="sr-Cyrl-CS"/>
        </w:rPr>
        <w:t>Милан Лапчевић</w:t>
      </w:r>
      <w:r w:rsidR="00D60697" w:rsidRPr="00D23D1D">
        <w:rPr>
          <w:rFonts w:ascii="Times New Roman" w:hAnsi="Times New Roman" w:cs="Times New Roman"/>
          <w:sz w:val="24"/>
          <w:szCs w:val="24"/>
        </w:rPr>
        <w:t xml:space="preserve">, </w:t>
      </w:r>
      <w:r w:rsidR="00F30E9C" w:rsidRPr="00D23D1D">
        <w:rPr>
          <w:rFonts w:ascii="Times New Roman" w:hAnsi="Times New Roman" w:cs="Times New Roman"/>
          <w:sz w:val="24"/>
          <w:szCs w:val="24"/>
          <w:lang w:val="sr-Cyrl-CS"/>
        </w:rPr>
        <w:t>Владимир Маринкови</w:t>
      </w:r>
      <w:r w:rsidR="00D23D1D" w:rsidRPr="00D23D1D">
        <w:rPr>
          <w:rFonts w:ascii="Times New Roman" w:hAnsi="Times New Roman" w:cs="Times New Roman"/>
          <w:sz w:val="24"/>
          <w:szCs w:val="24"/>
          <w:lang w:val="sr-Cyrl-CS"/>
        </w:rPr>
        <w:t>ћ</w:t>
      </w:r>
      <w:r w:rsidR="00D60697" w:rsidRPr="00D23D1D">
        <w:rPr>
          <w:rFonts w:ascii="Times New Roman" w:hAnsi="Times New Roman" w:cs="Times New Roman"/>
          <w:sz w:val="24"/>
          <w:szCs w:val="24"/>
        </w:rPr>
        <w:t xml:space="preserve">, </w:t>
      </w:r>
      <w:r w:rsidR="00CD1AE9" w:rsidRPr="00D23D1D">
        <w:rPr>
          <w:rFonts w:ascii="Times New Roman" w:hAnsi="Times New Roman" w:cs="Times New Roman"/>
          <w:sz w:val="24"/>
          <w:szCs w:val="24"/>
          <w:lang w:val="sr-Cyrl-CS"/>
        </w:rPr>
        <w:t>Мујо Муковић</w:t>
      </w:r>
      <w:r w:rsidR="00F30E9C" w:rsidRPr="00D23D1D">
        <w:rPr>
          <w:rFonts w:ascii="Times New Roman" w:hAnsi="Times New Roman" w:cs="Times New Roman"/>
          <w:sz w:val="24"/>
          <w:szCs w:val="24"/>
        </w:rPr>
        <w:t xml:space="preserve">, </w:t>
      </w:r>
      <w:r w:rsidR="00CD1AE9" w:rsidRPr="00D23D1D">
        <w:rPr>
          <w:rFonts w:ascii="Times New Roman" w:hAnsi="Times New Roman" w:cs="Times New Roman"/>
          <w:sz w:val="24"/>
          <w:szCs w:val="24"/>
          <w:lang w:val="sr-Cyrl-CS"/>
        </w:rPr>
        <w:t>Љубан Панић</w:t>
      </w:r>
      <w:r w:rsidR="00F30E9C" w:rsidRPr="00D23D1D">
        <w:rPr>
          <w:rFonts w:ascii="Times New Roman" w:hAnsi="Times New Roman" w:cs="Times New Roman"/>
          <w:sz w:val="24"/>
          <w:szCs w:val="24"/>
        </w:rPr>
        <w:t xml:space="preserve">, </w:t>
      </w:r>
      <w:r w:rsidR="00CD1AE9" w:rsidRPr="00D23D1D">
        <w:rPr>
          <w:rFonts w:ascii="Times New Roman" w:hAnsi="Times New Roman" w:cs="Times New Roman"/>
          <w:sz w:val="24"/>
          <w:szCs w:val="24"/>
          <w:lang w:val="sr-Cyrl-CS"/>
        </w:rPr>
        <w:t>Срђан Спасојевић</w:t>
      </w:r>
      <w:r w:rsidR="00F30E9C" w:rsidRPr="00D23D1D">
        <w:rPr>
          <w:rFonts w:ascii="Times New Roman" w:hAnsi="Times New Roman" w:cs="Times New Roman"/>
          <w:sz w:val="24"/>
          <w:szCs w:val="24"/>
        </w:rPr>
        <w:t xml:space="preserve"> </w:t>
      </w:r>
      <w:r w:rsidR="00F30E9C" w:rsidRPr="00D23D1D">
        <w:rPr>
          <w:rFonts w:ascii="Times New Roman" w:hAnsi="Times New Roman" w:cs="Times New Roman"/>
          <w:sz w:val="24"/>
          <w:szCs w:val="24"/>
          <w:lang w:val="sr-Cyrl-CS"/>
        </w:rPr>
        <w:t>и</w:t>
      </w:r>
      <w:r w:rsidR="00F30E9C" w:rsidRPr="00D23D1D">
        <w:rPr>
          <w:rFonts w:ascii="Times New Roman" w:hAnsi="Times New Roman" w:cs="Times New Roman"/>
          <w:sz w:val="24"/>
          <w:szCs w:val="24"/>
        </w:rPr>
        <w:t xml:space="preserve"> </w:t>
      </w:r>
      <w:r w:rsidR="00CD1AE9" w:rsidRPr="00D23D1D">
        <w:rPr>
          <w:rFonts w:ascii="Times New Roman" w:hAnsi="Times New Roman" w:cs="Times New Roman"/>
          <w:sz w:val="24"/>
          <w:szCs w:val="24"/>
          <w:lang w:val="sr-Cyrl-CS"/>
        </w:rPr>
        <w:t>Жељко Сушец</w:t>
      </w:r>
      <w:r w:rsidR="00F30E9C" w:rsidRPr="00D23D1D">
        <w:rPr>
          <w:rFonts w:ascii="Times New Roman" w:hAnsi="Times New Roman" w:cs="Times New Roman"/>
          <w:sz w:val="24"/>
          <w:szCs w:val="24"/>
          <w:lang w:val="sr-Cyrl-CS"/>
        </w:rPr>
        <w:t>.</w:t>
      </w:r>
      <w:r w:rsidR="00D23D1D" w:rsidRPr="00D23D1D">
        <w:rPr>
          <w:rFonts w:ascii="Times New Roman" w:hAnsi="Times New Roman" w:cs="Times New Roman"/>
          <w:sz w:val="24"/>
          <w:szCs w:val="24"/>
          <w:lang w:val="sr-Cyrl-RS"/>
        </w:rPr>
        <w:t xml:space="preserve"> </w:t>
      </w:r>
      <w:r w:rsidR="00D23D1D" w:rsidRPr="00D23D1D">
        <w:rPr>
          <w:rFonts w:ascii="Times New Roman" w:hAnsi="Times New Roman" w:cs="Times New Roman"/>
          <w:sz w:val="24"/>
          <w:szCs w:val="24"/>
          <w:lang w:val="sr-Cyrl-RS"/>
        </w:rPr>
        <w:t>(нити њихови заменици).</w:t>
      </w:r>
    </w:p>
    <w:p w:rsidR="00F30E9C" w:rsidRPr="00F30E9C" w:rsidRDefault="00F30E9C" w:rsidP="00CD1AE9">
      <w:pPr>
        <w:tabs>
          <w:tab w:val="clear" w:pos="1440"/>
          <w:tab w:val="left" w:pos="851"/>
        </w:tabs>
        <w:rPr>
          <w:sz w:val="24"/>
          <w:szCs w:val="24"/>
          <w:lang w:val="sr-Cyrl-CS"/>
        </w:rPr>
      </w:pPr>
    </w:p>
    <w:p w:rsidR="00DA23A2" w:rsidRDefault="00CF2BCA" w:rsidP="00264F65">
      <w:pPr>
        <w:tabs>
          <w:tab w:val="clear" w:pos="1440"/>
          <w:tab w:val="left" w:pos="851"/>
        </w:tabs>
        <w:rPr>
          <w:sz w:val="24"/>
          <w:szCs w:val="24"/>
          <w:lang w:val="sr-Cyrl-CS"/>
        </w:rPr>
      </w:pPr>
      <w:r>
        <w:rPr>
          <w:sz w:val="24"/>
          <w:szCs w:val="24"/>
          <w:lang w:val="sr-Cyrl-CS"/>
        </w:rPr>
        <w:tab/>
        <w:t xml:space="preserve">Седници су присуствовали народни посланици чланови </w:t>
      </w:r>
      <w:r w:rsidRPr="00DA23A2">
        <w:rPr>
          <w:sz w:val="24"/>
          <w:szCs w:val="24"/>
          <w:lang w:val="sr-Cyrl-CS"/>
        </w:rPr>
        <w:t>Одбора за рад, социјална питања, друштвену укљученост и смањење сиромаштва</w:t>
      </w:r>
      <w:r w:rsidR="007863C5">
        <w:rPr>
          <w:sz w:val="24"/>
          <w:szCs w:val="24"/>
          <w:lang w:val="sr-Cyrl-CS"/>
        </w:rPr>
        <w:t xml:space="preserve">: </w:t>
      </w:r>
      <w:r w:rsidR="00E514F8" w:rsidRPr="008D39BF">
        <w:rPr>
          <w:sz w:val="24"/>
          <w:szCs w:val="24"/>
          <w:lang w:val="sr-Cyrl-CS"/>
        </w:rPr>
        <w:t>Милица Дроњак</w:t>
      </w:r>
      <w:r w:rsidR="00E514F8">
        <w:rPr>
          <w:sz w:val="24"/>
          <w:szCs w:val="24"/>
          <w:lang w:val="sr-Cyrl-CS"/>
        </w:rPr>
        <w:t xml:space="preserve"> и </w:t>
      </w:r>
      <w:r w:rsidR="000603A3" w:rsidRPr="008D39BF">
        <w:rPr>
          <w:sz w:val="24"/>
          <w:szCs w:val="24"/>
          <w:lang w:val="sr-Cyrl-CS"/>
        </w:rPr>
        <w:t>Мирјана Драгаш</w:t>
      </w:r>
      <w:r w:rsidR="00E514F8">
        <w:rPr>
          <w:sz w:val="24"/>
          <w:szCs w:val="24"/>
          <w:lang w:val="sr-Cyrl-CS"/>
        </w:rPr>
        <w:t>.</w:t>
      </w:r>
      <w:r w:rsidR="00264F65">
        <w:rPr>
          <w:sz w:val="24"/>
          <w:szCs w:val="24"/>
          <w:lang w:val="sr-Cyrl-CS"/>
        </w:rPr>
        <w:t xml:space="preserve"> </w:t>
      </w:r>
    </w:p>
    <w:p w:rsidR="00264F65" w:rsidRDefault="00264F65" w:rsidP="00264F65">
      <w:pPr>
        <w:tabs>
          <w:tab w:val="clear" w:pos="1440"/>
          <w:tab w:val="left" w:pos="851"/>
        </w:tabs>
        <w:rPr>
          <w:sz w:val="24"/>
          <w:szCs w:val="24"/>
          <w:lang w:val="sr-Cyrl-CS"/>
        </w:rPr>
      </w:pPr>
    </w:p>
    <w:p w:rsidR="00A56242" w:rsidRPr="00DA23A2" w:rsidRDefault="00DA23A2" w:rsidP="00264F65">
      <w:pPr>
        <w:tabs>
          <w:tab w:val="clear" w:pos="1440"/>
          <w:tab w:val="left" w:pos="851"/>
        </w:tabs>
        <w:rPr>
          <w:sz w:val="24"/>
          <w:szCs w:val="24"/>
          <w:lang w:val="sr-Cyrl-CS"/>
        </w:rPr>
      </w:pPr>
      <w:r>
        <w:rPr>
          <w:sz w:val="24"/>
          <w:szCs w:val="24"/>
          <w:lang w:val="sr-Cyrl-CS"/>
        </w:rPr>
        <w:tab/>
      </w:r>
      <w:r w:rsidR="00A56242" w:rsidRPr="00DA23A2">
        <w:rPr>
          <w:sz w:val="24"/>
          <w:szCs w:val="24"/>
          <w:lang w:val="sr-Cyrl-CS"/>
        </w:rPr>
        <w:t xml:space="preserve">Седници </w:t>
      </w:r>
      <w:r w:rsidR="005D6A22" w:rsidRPr="00DA23A2">
        <w:rPr>
          <w:sz w:val="24"/>
          <w:szCs w:val="24"/>
          <w:lang w:val="sr-Cyrl-CS"/>
        </w:rPr>
        <w:t>су</w:t>
      </w:r>
      <w:r w:rsidR="00A56242" w:rsidRPr="00DA23A2">
        <w:rPr>
          <w:sz w:val="24"/>
          <w:szCs w:val="24"/>
          <w:lang w:val="sr-Cyrl-CS"/>
        </w:rPr>
        <w:t xml:space="preserve"> присуствова</w:t>
      </w:r>
      <w:r w:rsidR="005D6A22" w:rsidRPr="00DA23A2">
        <w:rPr>
          <w:sz w:val="24"/>
          <w:szCs w:val="24"/>
          <w:lang w:val="sr-Cyrl-CS"/>
        </w:rPr>
        <w:t>ли</w:t>
      </w:r>
      <w:r w:rsidR="00A56242" w:rsidRPr="00DA23A2">
        <w:rPr>
          <w:sz w:val="24"/>
          <w:szCs w:val="24"/>
          <w:lang w:val="sr-Cyrl-CS"/>
        </w:rPr>
        <w:t xml:space="preserve">: </w:t>
      </w:r>
      <w:r w:rsidR="005D6A22" w:rsidRPr="00DA23A2">
        <w:rPr>
          <w:sz w:val="24"/>
          <w:szCs w:val="24"/>
          <w:lang w:val="sr-Cyrl-CS"/>
        </w:rPr>
        <w:t>Бранкица Јанковић</w:t>
      </w:r>
      <w:r w:rsidR="00A56242" w:rsidRPr="00DA23A2">
        <w:rPr>
          <w:sz w:val="24"/>
          <w:szCs w:val="24"/>
          <w:lang w:val="sr-Cyrl-CS"/>
        </w:rPr>
        <w:t xml:space="preserve">, </w:t>
      </w:r>
      <w:r w:rsidR="005D6A22" w:rsidRPr="00DA23A2">
        <w:rPr>
          <w:sz w:val="24"/>
          <w:szCs w:val="24"/>
          <w:lang w:val="sr-Cyrl-CS"/>
        </w:rPr>
        <w:t>државни секретар и Владимир Пешић, помоћник министра</w:t>
      </w:r>
      <w:r w:rsidR="00A56242" w:rsidRPr="00DA23A2">
        <w:rPr>
          <w:sz w:val="24"/>
          <w:szCs w:val="24"/>
          <w:lang w:val="sr-Cyrl-CS"/>
        </w:rPr>
        <w:t xml:space="preserve"> у Министарству рада, запошљавања и социјалне политике</w:t>
      </w:r>
      <w:r w:rsidR="005E43FF">
        <w:rPr>
          <w:sz w:val="24"/>
          <w:szCs w:val="24"/>
          <w:lang w:val="sr-Cyrl-CS"/>
        </w:rPr>
        <w:t>,</w:t>
      </w:r>
      <w:r w:rsidR="0052370D" w:rsidRPr="00DA23A2">
        <w:rPr>
          <w:sz w:val="24"/>
          <w:szCs w:val="24"/>
          <w:lang w:val="sr-Cyrl-CS"/>
        </w:rPr>
        <w:t xml:space="preserve"> Зорица Чоловић Суботић, помоћник министра у Министарству грађевинарства и урбанизма,</w:t>
      </w:r>
      <w:r w:rsidR="005D6A22" w:rsidRPr="00DA23A2">
        <w:rPr>
          <w:sz w:val="24"/>
          <w:szCs w:val="24"/>
          <w:lang w:val="sr-Cyrl-CS"/>
        </w:rPr>
        <w:t xml:space="preserve"> Саша Јанковић, заштитник грађана, </w:t>
      </w:r>
      <w:r w:rsidR="0052370D" w:rsidRPr="00DA23A2">
        <w:rPr>
          <w:sz w:val="24"/>
          <w:szCs w:val="24"/>
          <w:lang w:val="sr-Cyrl-CS"/>
        </w:rPr>
        <w:t xml:space="preserve">Наташа Миљковић и Елвира Тот, Канцеларија Заштитника грађана, Ирена Радиновић, Тим за социјално укључивање и смањење сиромаштва, Горица Чолић и Богдан Лекић, Канцеларија Повереника за заштиту равноправности, Томас Кели, директор и Јелена Аврамовић, програм менаџер Канцеларије НДИ у </w:t>
      </w:r>
      <w:bookmarkStart w:id="0" w:name="_GoBack"/>
      <w:bookmarkEnd w:id="0"/>
      <w:r w:rsidR="0052370D" w:rsidRPr="00DA23A2">
        <w:rPr>
          <w:sz w:val="24"/>
          <w:szCs w:val="24"/>
          <w:lang w:val="sr-Cyrl-CS"/>
        </w:rPr>
        <w:t xml:space="preserve">Београду, Снежана Ђукић, Делегација ЕУ у Србији, Мима Дамјановић, Канцеларија УНДП у Београду, као и представници Националне организације особа с инвалидитетом: Иванка Јовановић, Гордана Рајков, </w:t>
      </w:r>
      <w:r w:rsidR="007603C8" w:rsidRPr="00DA23A2">
        <w:rPr>
          <w:sz w:val="24"/>
          <w:szCs w:val="24"/>
          <w:lang w:val="sr-Cyrl-CS"/>
        </w:rPr>
        <w:t xml:space="preserve">др </w:t>
      </w:r>
      <w:r w:rsidR="0052370D" w:rsidRPr="00DA23A2">
        <w:rPr>
          <w:sz w:val="24"/>
          <w:szCs w:val="24"/>
          <w:lang w:val="sr-Cyrl-CS"/>
        </w:rPr>
        <w:t xml:space="preserve">Дамјан Татић, Радоје Кујовић, Драгиша Дробњак, Михаило Пајевић, Адела Џанефендић, Ђурђица Бачић Ђорђић, Весна Петровић, Милица Ђорђевић и Ведрана Петронић. </w:t>
      </w:r>
    </w:p>
    <w:p w:rsidR="00DA23A2" w:rsidRDefault="00DA23A2" w:rsidP="00A21452">
      <w:pPr>
        <w:rPr>
          <w:sz w:val="24"/>
          <w:szCs w:val="24"/>
          <w:lang w:val="sr-Cyrl-CS"/>
        </w:rPr>
      </w:pPr>
    </w:p>
    <w:p w:rsidR="00A56242" w:rsidRPr="00DA23A2" w:rsidRDefault="005E43FF" w:rsidP="00264F65">
      <w:pPr>
        <w:tabs>
          <w:tab w:val="clear" w:pos="1440"/>
          <w:tab w:val="left" w:pos="851"/>
        </w:tabs>
        <w:ind w:firstLine="720"/>
        <w:rPr>
          <w:sz w:val="24"/>
          <w:szCs w:val="24"/>
          <w:lang w:val="sr-Cyrl-CS"/>
        </w:rPr>
      </w:pPr>
      <w:r>
        <w:rPr>
          <w:sz w:val="24"/>
          <w:szCs w:val="24"/>
          <w:lang w:val="sr-Cyrl-CS"/>
        </w:rPr>
        <w:tab/>
        <w:t xml:space="preserve">Седница је одржана у </w:t>
      </w:r>
      <w:r w:rsidR="00A21452" w:rsidRPr="00DA23A2">
        <w:rPr>
          <w:sz w:val="24"/>
          <w:szCs w:val="24"/>
          <w:lang w:val="sr-Cyrl-CS"/>
        </w:rPr>
        <w:t>с</w:t>
      </w:r>
      <w:r>
        <w:rPr>
          <w:sz w:val="24"/>
          <w:szCs w:val="24"/>
          <w:lang w:val="sr-Cyrl-CS"/>
        </w:rPr>
        <w:t>кладу с</w:t>
      </w:r>
      <w:r w:rsidR="00A21452" w:rsidRPr="00DA23A2">
        <w:rPr>
          <w:sz w:val="24"/>
          <w:szCs w:val="24"/>
          <w:lang w:val="sr-Cyrl-CS"/>
        </w:rPr>
        <w:t xml:space="preserve">а чланом 72. став 5. Пословника Народне скупштине, </w:t>
      </w:r>
      <w:r w:rsidR="00097E9B">
        <w:rPr>
          <w:sz w:val="24"/>
          <w:szCs w:val="24"/>
          <w:lang w:val="sr-Cyrl-CS"/>
        </w:rPr>
        <w:t xml:space="preserve">а у циљу обележавања </w:t>
      </w:r>
      <w:r w:rsidR="00097E9B" w:rsidRPr="00DA23A2">
        <w:rPr>
          <w:sz w:val="24"/>
          <w:szCs w:val="24"/>
          <w:lang w:val="sr-Cyrl-CS"/>
        </w:rPr>
        <w:t>3. децембра</w:t>
      </w:r>
      <w:r w:rsidR="00097E9B">
        <w:rPr>
          <w:sz w:val="24"/>
          <w:szCs w:val="24"/>
          <w:lang w:val="sr-Cyrl-CS"/>
        </w:rPr>
        <w:t xml:space="preserve"> </w:t>
      </w:r>
      <w:r w:rsidR="00CF2BCA" w:rsidRPr="00CF2BCA">
        <w:rPr>
          <w:sz w:val="24"/>
          <w:szCs w:val="24"/>
          <w:lang w:val="sr-Cyrl-CS"/>
        </w:rPr>
        <w:t>Светског дана</w:t>
      </w:r>
      <w:r w:rsidR="00CF2BCA">
        <w:rPr>
          <w:sz w:val="24"/>
          <w:szCs w:val="24"/>
          <w:lang w:val="sr-Cyrl-CS"/>
        </w:rPr>
        <w:t xml:space="preserve"> за права особа са инвалидитетом.</w:t>
      </w:r>
    </w:p>
    <w:p w:rsidR="00264F65" w:rsidRDefault="00264F65" w:rsidP="00264F65">
      <w:pPr>
        <w:tabs>
          <w:tab w:val="clear" w:pos="1440"/>
          <w:tab w:val="left" w:pos="851"/>
        </w:tabs>
        <w:rPr>
          <w:sz w:val="24"/>
          <w:szCs w:val="24"/>
          <w:lang w:val="sr-Cyrl-CS"/>
        </w:rPr>
      </w:pPr>
    </w:p>
    <w:p w:rsidR="00A000E3" w:rsidRDefault="00A000E3" w:rsidP="00066CEB">
      <w:pPr>
        <w:tabs>
          <w:tab w:val="clear" w:pos="1440"/>
          <w:tab w:val="left" w:pos="851"/>
        </w:tabs>
        <w:rPr>
          <w:sz w:val="24"/>
          <w:szCs w:val="24"/>
          <w:lang w:val="sr-Cyrl-CS"/>
        </w:rPr>
      </w:pPr>
      <w:r>
        <w:rPr>
          <w:sz w:val="24"/>
          <w:szCs w:val="24"/>
          <w:lang w:val="sr-Cyrl-CS"/>
        </w:rPr>
        <w:lastRenderedPageBreak/>
        <w:tab/>
      </w:r>
      <w:r w:rsidR="008C4F7C">
        <w:rPr>
          <w:sz w:val="24"/>
          <w:szCs w:val="24"/>
          <w:lang w:val="sr-Cyrl-CS"/>
        </w:rPr>
        <w:t>Дејан Раденковић,</w:t>
      </w:r>
      <w:r>
        <w:rPr>
          <w:sz w:val="24"/>
          <w:szCs w:val="24"/>
          <w:lang w:val="sr-Cyrl-CS"/>
        </w:rPr>
        <w:t xml:space="preserve"> </w:t>
      </w:r>
      <w:r w:rsidR="00066CEB">
        <w:rPr>
          <w:sz w:val="24"/>
          <w:szCs w:val="24"/>
          <w:lang w:val="sr-Cyrl-CS"/>
        </w:rPr>
        <w:t>п</w:t>
      </w:r>
      <w:r w:rsidR="00066CEB">
        <w:rPr>
          <w:sz w:val="24"/>
          <w:szCs w:val="24"/>
          <w:lang w:val="sr-Cyrl-CS"/>
        </w:rPr>
        <w:t xml:space="preserve">редседник Одбора, </w:t>
      </w:r>
      <w:r w:rsidR="008C4F7C">
        <w:rPr>
          <w:sz w:val="24"/>
          <w:szCs w:val="24"/>
          <w:lang w:val="sr-Cyrl-CS"/>
        </w:rPr>
        <w:t xml:space="preserve">отварајући седницу </w:t>
      </w:r>
      <w:r>
        <w:rPr>
          <w:sz w:val="24"/>
          <w:szCs w:val="24"/>
          <w:lang w:val="sr-Cyrl-CS"/>
        </w:rPr>
        <w:t xml:space="preserve">упознао </w:t>
      </w:r>
      <w:r w:rsidR="008C4F7C">
        <w:rPr>
          <w:sz w:val="24"/>
          <w:szCs w:val="24"/>
          <w:lang w:val="sr-Cyrl-CS"/>
        </w:rPr>
        <w:t xml:space="preserve">је </w:t>
      </w:r>
      <w:r>
        <w:rPr>
          <w:sz w:val="24"/>
          <w:szCs w:val="24"/>
          <w:lang w:val="sr-Cyrl-CS"/>
        </w:rPr>
        <w:t xml:space="preserve">присутне да се седница </w:t>
      </w:r>
      <w:r>
        <w:rPr>
          <w:sz w:val="24"/>
          <w:szCs w:val="24"/>
          <w:lang w:val="sr-Cyrl-CS"/>
        </w:rPr>
        <w:t xml:space="preserve">Одбора за просторно планирање, саобраћај, инфраструктуру и телекомуникације, </w:t>
      </w:r>
      <w:r w:rsidR="00AE527C">
        <w:rPr>
          <w:sz w:val="24"/>
          <w:szCs w:val="24"/>
          <w:lang w:val="sr-Cyrl-CS"/>
        </w:rPr>
        <w:t xml:space="preserve">одржава </w:t>
      </w:r>
      <w:r>
        <w:rPr>
          <w:sz w:val="24"/>
          <w:szCs w:val="24"/>
          <w:lang w:val="sr-Cyrl-CS"/>
        </w:rPr>
        <w:t>заједно са Одбором</w:t>
      </w:r>
      <w:r w:rsidRPr="004121FE">
        <w:rPr>
          <w:sz w:val="24"/>
          <w:szCs w:val="24"/>
          <w:lang w:val="sr-Cyrl-CS"/>
        </w:rPr>
        <w:t xml:space="preserve"> </w:t>
      </w:r>
      <w:r>
        <w:rPr>
          <w:sz w:val="24"/>
          <w:szCs w:val="24"/>
          <w:lang w:val="sr-Cyrl-CS"/>
        </w:rPr>
        <w:t xml:space="preserve">за </w:t>
      </w:r>
      <w:r w:rsidRPr="00DA23A2">
        <w:rPr>
          <w:sz w:val="24"/>
          <w:szCs w:val="24"/>
          <w:lang w:val="sr-Cyrl-CS"/>
        </w:rPr>
        <w:t>рад, социјална питања, друштвену укљученост и смањење сиромаштва</w:t>
      </w:r>
      <w:r>
        <w:rPr>
          <w:sz w:val="24"/>
          <w:szCs w:val="24"/>
          <w:lang w:val="sr-Cyrl-CS"/>
        </w:rPr>
        <w:t xml:space="preserve"> и да је </w:t>
      </w:r>
      <w:r w:rsidR="008C4F7C">
        <w:rPr>
          <w:sz w:val="24"/>
          <w:szCs w:val="24"/>
          <w:lang w:val="sr-Cyrl-CS"/>
        </w:rPr>
        <w:t xml:space="preserve">посвећена обележавању </w:t>
      </w:r>
      <w:r>
        <w:rPr>
          <w:sz w:val="24"/>
          <w:szCs w:val="24"/>
          <w:lang w:val="sr-Cyrl-CS"/>
        </w:rPr>
        <w:t>Светског дана за права особа с инвалидитетом</w:t>
      </w:r>
      <w:r w:rsidR="00910532">
        <w:rPr>
          <w:sz w:val="24"/>
          <w:szCs w:val="24"/>
          <w:lang w:val="sr-Cyrl-CS"/>
        </w:rPr>
        <w:t xml:space="preserve">. </w:t>
      </w:r>
      <w:r w:rsidR="00910532">
        <w:rPr>
          <w:sz w:val="24"/>
          <w:szCs w:val="24"/>
          <w:lang w:val="sr-Cyrl-CS"/>
        </w:rPr>
        <w:t>Тема ,,</w:t>
      </w:r>
      <w:r w:rsidR="00910532" w:rsidRPr="00066CEB">
        <w:rPr>
          <w:sz w:val="24"/>
          <w:szCs w:val="24"/>
          <w:lang w:val="sr-Cyrl-CS"/>
        </w:rPr>
        <w:t xml:space="preserve">Уклонимо препреке, отворимо врата – укљученост за све“ </w:t>
      </w:r>
      <w:r w:rsidR="00910532" w:rsidRPr="00415828">
        <w:rPr>
          <w:sz w:val="24"/>
          <w:szCs w:val="24"/>
          <w:lang w:val="sr-Cyrl-CS"/>
        </w:rPr>
        <w:t>је мото који с</w:t>
      </w:r>
      <w:r w:rsidR="00910532">
        <w:rPr>
          <w:sz w:val="24"/>
          <w:szCs w:val="24"/>
          <w:lang w:val="sr-Cyrl-CS"/>
        </w:rPr>
        <w:t>у за ову годину одредиле Уједињ</w:t>
      </w:r>
      <w:r w:rsidR="00910532" w:rsidRPr="00415828">
        <w:rPr>
          <w:sz w:val="24"/>
          <w:szCs w:val="24"/>
          <w:lang w:val="sr-Cyrl-CS"/>
        </w:rPr>
        <w:t>ене Нације</w:t>
      </w:r>
      <w:r w:rsidR="00910532">
        <w:rPr>
          <w:sz w:val="24"/>
          <w:szCs w:val="24"/>
          <w:lang w:val="sr-Cyrl-CS"/>
        </w:rPr>
        <w:t xml:space="preserve"> и под којим се обележава 3. децембар у целом свету.</w:t>
      </w:r>
      <w:r w:rsidR="00066CEB">
        <w:rPr>
          <w:sz w:val="24"/>
          <w:szCs w:val="24"/>
          <w:lang w:val="sr-Cyrl-CS"/>
        </w:rPr>
        <w:t xml:space="preserve"> </w:t>
      </w:r>
      <w:r w:rsidR="003F0FC4">
        <w:rPr>
          <w:sz w:val="24"/>
          <w:szCs w:val="24"/>
          <w:lang w:val="sr-Cyrl-CS"/>
        </w:rPr>
        <w:t xml:space="preserve">Одбор </w:t>
      </w:r>
      <w:r w:rsidR="003F0FC4">
        <w:rPr>
          <w:sz w:val="24"/>
          <w:szCs w:val="24"/>
          <w:lang w:val="sr-Cyrl-CS"/>
        </w:rPr>
        <w:t>подржава обележавање Светског дана за права особа с инвалидитетом, с аспекта уклањања архитектонских баријера, поред свих осталих баријера које постоје.</w:t>
      </w:r>
      <w:r w:rsidR="003F0FC4">
        <w:rPr>
          <w:sz w:val="24"/>
          <w:szCs w:val="24"/>
          <w:lang w:val="sr-Cyrl-CS"/>
        </w:rPr>
        <w:t xml:space="preserve"> </w:t>
      </w:r>
      <w:r>
        <w:rPr>
          <w:sz w:val="24"/>
          <w:szCs w:val="24"/>
          <w:lang w:val="sr-Cyrl-CS"/>
        </w:rPr>
        <w:t xml:space="preserve">Одбор </w:t>
      </w:r>
      <w:r w:rsidR="00AE527C">
        <w:rPr>
          <w:sz w:val="24"/>
          <w:szCs w:val="24"/>
          <w:lang w:val="sr-Cyrl-CS"/>
        </w:rPr>
        <w:t>имајући у виду потребе</w:t>
      </w:r>
      <w:r>
        <w:rPr>
          <w:sz w:val="24"/>
          <w:szCs w:val="24"/>
          <w:lang w:val="sr-Cyrl-CS"/>
        </w:rPr>
        <w:t xml:space="preserve"> особа с инвалидитетом прати</w:t>
      </w:r>
      <w:r w:rsidR="003F0FC4">
        <w:rPr>
          <w:sz w:val="24"/>
          <w:szCs w:val="24"/>
          <w:lang w:val="sr-Cyrl-CS"/>
        </w:rPr>
        <w:t>:</w:t>
      </w:r>
      <w:r>
        <w:rPr>
          <w:sz w:val="24"/>
          <w:szCs w:val="24"/>
          <w:lang w:val="sr-Cyrl-CS"/>
        </w:rPr>
        <w:t xml:space="preserve"> спровођење законских прописа </w:t>
      </w:r>
      <w:r w:rsidR="003F0FC4">
        <w:rPr>
          <w:sz w:val="24"/>
          <w:szCs w:val="24"/>
          <w:lang w:val="sr-Cyrl-CS"/>
        </w:rPr>
        <w:t>из свог делокруга рада</w:t>
      </w:r>
      <w:r>
        <w:rPr>
          <w:sz w:val="24"/>
          <w:szCs w:val="24"/>
          <w:lang w:val="sr-Cyrl-CS"/>
        </w:rPr>
        <w:t xml:space="preserve">, поштовање стандарда и развијање законске регулативе. Између осталог, то подразумева и </w:t>
      </w:r>
      <w:r w:rsidR="003F0FC4">
        <w:rPr>
          <w:sz w:val="24"/>
          <w:szCs w:val="24"/>
          <w:lang w:val="sr-Cyrl-CS"/>
        </w:rPr>
        <w:t>довољан број</w:t>
      </w:r>
      <w:r w:rsidR="003F0FC4">
        <w:rPr>
          <w:sz w:val="24"/>
          <w:szCs w:val="24"/>
          <w:lang w:val="sr-Cyrl-CS"/>
        </w:rPr>
        <w:t xml:space="preserve"> </w:t>
      </w:r>
      <w:r>
        <w:rPr>
          <w:sz w:val="24"/>
          <w:szCs w:val="24"/>
          <w:lang w:val="sr-Cyrl-CS"/>
        </w:rPr>
        <w:t>обележен</w:t>
      </w:r>
      <w:r w:rsidR="003F0FC4">
        <w:rPr>
          <w:sz w:val="24"/>
          <w:szCs w:val="24"/>
          <w:lang w:val="sr-Cyrl-CS"/>
        </w:rPr>
        <w:t>их паркинг места</w:t>
      </w:r>
      <w:r>
        <w:rPr>
          <w:sz w:val="24"/>
          <w:szCs w:val="24"/>
          <w:lang w:val="sr-Cyrl-CS"/>
        </w:rPr>
        <w:t xml:space="preserve">, рампе на улазима зграда (библиотека, музеја, тржних центара итд.), покретне степенице и лифтове. Одбор </w:t>
      </w:r>
      <w:r w:rsidR="000F65A3">
        <w:rPr>
          <w:sz w:val="24"/>
          <w:szCs w:val="24"/>
          <w:lang w:val="sr-Cyrl-CS"/>
        </w:rPr>
        <w:t xml:space="preserve">је </w:t>
      </w:r>
      <w:r>
        <w:rPr>
          <w:sz w:val="24"/>
          <w:szCs w:val="24"/>
          <w:lang w:val="sr-Cyrl-CS"/>
        </w:rPr>
        <w:t xml:space="preserve">отворен за све примедбе и сугестије, кад су у питању законски прописи </w:t>
      </w:r>
      <w:r w:rsidR="00570C4A">
        <w:rPr>
          <w:sz w:val="24"/>
          <w:szCs w:val="24"/>
          <w:lang w:val="sr-Cyrl-CS"/>
        </w:rPr>
        <w:t xml:space="preserve">из надлежности </w:t>
      </w:r>
      <w:r>
        <w:rPr>
          <w:sz w:val="24"/>
          <w:szCs w:val="24"/>
          <w:lang w:val="sr-Cyrl-CS"/>
        </w:rPr>
        <w:t>Одбора, а</w:t>
      </w:r>
      <w:r w:rsidR="00570C4A">
        <w:rPr>
          <w:sz w:val="24"/>
          <w:szCs w:val="24"/>
          <w:lang w:val="sr-Cyrl-CS"/>
        </w:rPr>
        <w:t xml:space="preserve"> односе</w:t>
      </w:r>
      <w:r>
        <w:rPr>
          <w:sz w:val="24"/>
          <w:szCs w:val="24"/>
          <w:lang w:val="sr-Cyrl-CS"/>
        </w:rPr>
        <w:t xml:space="preserve"> се на ову популацију. </w:t>
      </w:r>
    </w:p>
    <w:p w:rsidR="00066CEB" w:rsidRDefault="00066CEB" w:rsidP="000F65A3">
      <w:pPr>
        <w:tabs>
          <w:tab w:val="clear" w:pos="1440"/>
          <w:tab w:val="left" w:pos="851"/>
        </w:tabs>
        <w:rPr>
          <w:sz w:val="24"/>
          <w:szCs w:val="24"/>
          <w:lang w:val="sr-Cyrl-CS"/>
        </w:rPr>
      </w:pPr>
    </w:p>
    <w:p w:rsidR="00DE40CB" w:rsidRDefault="000F65A3" w:rsidP="000F65A3">
      <w:pPr>
        <w:tabs>
          <w:tab w:val="clear" w:pos="1440"/>
          <w:tab w:val="left" w:pos="851"/>
        </w:tabs>
        <w:rPr>
          <w:sz w:val="24"/>
          <w:szCs w:val="24"/>
          <w:lang w:val="sr-Cyrl-CS"/>
        </w:rPr>
      </w:pPr>
      <w:r>
        <w:rPr>
          <w:sz w:val="24"/>
          <w:szCs w:val="24"/>
          <w:lang w:val="sr-Cyrl-CS"/>
        </w:rPr>
        <w:tab/>
      </w:r>
      <w:r w:rsidR="00067F77" w:rsidRPr="00DA23A2">
        <w:rPr>
          <w:sz w:val="24"/>
          <w:szCs w:val="24"/>
          <w:lang w:val="sr-Cyrl-CS"/>
        </w:rPr>
        <w:t>Милица</w:t>
      </w:r>
      <w:r w:rsidR="009C2A37" w:rsidRPr="00DA23A2">
        <w:rPr>
          <w:sz w:val="24"/>
          <w:szCs w:val="24"/>
          <w:lang w:val="sr-Cyrl-CS"/>
        </w:rPr>
        <w:t xml:space="preserve"> </w:t>
      </w:r>
      <w:r w:rsidR="00067F77" w:rsidRPr="00DA23A2">
        <w:rPr>
          <w:sz w:val="24"/>
          <w:szCs w:val="24"/>
          <w:lang w:val="sr-Cyrl-CS"/>
        </w:rPr>
        <w:t>Дроњак, председница</w:t>
      </w:r>
      <w:r w:rsidR="00067F77" w:rsidRPr="00DA23A2">
        <w:rPr>
          <w:b/>
          <w:sz w:val="24"/>
          <w:szCs w:val="24"/>
          <w:lang w:val="sr-Cyrl-CS"/>
        </w:rPr>
        <w:t xml:space="preserve"> </w:t>
      </w:r>
      <w:r w:rsidR="009C2A37" w:rsidRPr="00DA23A2">
        <w:rPr>
          <w:sz w:val="24"/>
          <w:szCs w:val="24"/>
          <w:lang w:val="sr-Cyrl-CS"/>
        </w:rPr>
        <w:t>Одбор</w:t>
      </w:r>
      <w:r w:rsidR="00067F77" w:rsidRPr="00DA23A2">
        <w:rPr>
          <w:sz w:val="24"/>
          <w:szCs w:val="24"/>
          <w:lang w:val="sr-Cyrl-CS"/>
        </w:rPr>
        <w:t>а</w:t>
      </w:r>
      <w:r w:rsidR="009C2A37" w:rsidRPr="00DA23A2">
        <w:rPr>
          <w:sz w:val="24"/>
          <w:szCs w:val="24"/>
          <w:lang w:val="sr-Cyrl-CS"/>
        </w:rPr>
        <w:t xml:space="preserve"> за рад социјална питања, друштвену укљученост и смањење сиромаштва, </w:t>
      </w:r>
      <w:r w:rsidR="00F1281F">
        <w:rPr>
          <w:sz w:val="24"/>
          <w:szCs w:val="24"/>
          <w:lang w:val="sr-Cyrl-CS"/>
        </w:rPr>
        <w:t>је истак</w:t>
      </w:r>
      <w:r w:rsidR="00242AB7">
        <w:rPr>
          <w:sz w:val="24"/>
          <w:szCs w:val="24"/>
          <w:lang w:val="sr-Cyrl-CS"/>
        </w:rPr>
        <w:t>ла да је С</w:t>
      </w:r>
      <w:r w:rsidR="009C2A37" w:rsidRPr="00DA23A2">
        <w:rPr>
          <w:sz w:val="24"/>
          <w:szCs w:val="24"/>
          <w:lang w:val="sr-Cyrl-CS"/>
        </w:rPr>
        <w:t>ветски дан за права особа с инвалидитетом установљен пре више од 20 година</w:t>
      </w:r>
      <w:r w:rsidR="00DE40CB" w:rsidRPr="00DA23A2">
        <w:rPr>
          <w:sz w:val="24"/>
          <w:szCs w:val="24"/>
          <w:lang w:val="sr-Cyrl-CS"/>
        </w:rPr>
        <w:t>,</w:t>
      </w:r>
      <w:r w:rsidR="00242AB7">
        <w:rPr>
          <w:sz w:val="24"/>
          <w:szCs w:val="24"/>
          <w:lang w:val="sr-Cyrl-CS"/>
        </w:rPr>
        <w:t xml:space="preserve"> </w:t>
      </w:r>
      <w:r w:rsidR="00F1281F">
        <w:rPr>
          <w:sz w:val="24"/>
          <w:szCs w:val="24"/>
          <w:lang w:val="sr-Cyrl-CS"/>
        </w:rPr>
        <w:t xml:space="preserve">да </w:t>
      </w:r>
      <w:r w:rsidR="009C2A37" w:rsidRPr="00DA23A2">
        <w:rPr>
          <w:sz w:val="24"/>
          <w:szCs w:val="24"/>
          <w:lang w:val="sr-Cyrl-CS"/>
        </w:rPr>
        <w:t>служи промовисању права особа с инвалидитетом, побољшању разумевања препрека са којима се суочавају и пружању помоћи за њихову пуну укљученост у политички, социјални, економск</w:t>
      </w:r>
      <w:r w:rsidR="00F1281F">
        <w:rPr>
          <w:sz w:val="24"/>
          <w:szCs w:val="24"/>
          <w:lang w:val="sr-Cyrl-CS"/>
        </w:rPr>
        <w:t xml:space="preserve">и и културни живот у заједници. </w:t>
      </w:r>
      <w:r w:rsidR="002961DF">
        <w:rPr>
          <w:sz w:val="24"/>
          <w:szCs w:val="24"/>
          <w:lang w:val="sr-Cyrl-CS"/>
        </w:rPr>
        <w:t>О</w:t>
      </w:r>
      <w:r w:rsidR="00DE40CB" w:rsidRPr="00DA23A2">
        <w:rPr>
          <w:sz w:val="24"/>
          <w:szCs w:val="24"/>
          <w:lang w:val="sr-Cyrl-CS"/>
        </w:rPr>
        <w:t>собе с инвалидитетом свакодневно</w:t>
      </w:r>
      <w:r w:rsidR="002961DF">
        <w:rPr>
          <w:sz w:val="24"/>
          <w:szCs w:val="24"/>
          <w:lang w:val="sr-Cyrl-CS"/>
        </w:rPr>
        <w:t xml:space="preserve"> се</w:t>
      </w:r>
      <w:r w:rsidR="00DE40CB" w:rsidRPr="00DA23A2">
        <w:rPr>
          <w:sz w:val="24"/>
          <w:szCs w:val="24"/>
          <w:lang w:val="sr-Cyrl-CS"/>
        </w:rPr>
        <w:t xml:space="preserve"> суочавају са </w:t>
      </w:r>
      <w:r w:rsidR="00FA0389" w:rsidRPr="00DA23A2">
        <w:rPr>
          <w:sz w:val="24"/>
          <w:szCs w:val="24"/>
          <w:lang w:val="sr-Cyrl-CS"/>
        </w:rPr>
        <w:t xml:space="preserve">социјалним и физичким препрекама, као што су предрасуде о имобилности, неприступачности објеката и неприступачности информација и средстава за комуникацију. </w:t>
      </w:r>
      <w:r w:rsidR="00F1281F">
        <w:rPr>
          <w:sz w:val="24"/>
          <w:szCs w:val="24"/>
          <w:lang w:val="sr-Cyrl-CS"/>
        </w:rPr>
        <w:t>П</w:t>
      </w:r>
      <w:r w:rsidR="00FA0389" w:rsidRPr="00DA23A2">
        <w:rPr>
          <w:sz w:val="24"/>
          <w:szCs w:val="24"/>
          <w:lang w:val="sr-Cyrl-CS"/>
        </w:rPr>
        <w:t xml:space="preserve">оменуте баријере често </w:t>
      </w:r>
      <w:r w:rsidR="00F1281F">
        <w:rPr>
          <w:sz w:val="24"/>
          <w:szCs w:val="24"/>
          <w:lang w:val="sr-Cyrl-CS"/>
        </w:rPr>
        <w:t xml:space="preserve">су </w:t>
      </w:r>
      <w:r w:rsidR="00FA0389" w:rsidRPr="00DA23A2">
        <w:rPr>
          <w:sz w:val="24"/>
          <w:szCs w:val="24"/>
          <w:lang w:val="sr-Cyrl-CS"/>
        </w:rPr>
        <w:t>резултат недостатка знања или свести о питањима имобилности, а оне се могу превазићи једноставним активностима, као што су слушање, разумевање и стицање свести о томе да особе с инвалидитетом могу равноправно да учествују у друштву, уколико се уклоне физичке</w:t>
      </w:r>
      <w:r w:rsidR="003D5189" w:rsidRPr="00DA23A2">
        <w:rPr>
          <w:sz w:val="24"/>
          <w:szCs w:val="24"/>
          <w:lang w:val="sr-Cyrl-CS"/>
        </w:rPr>
        <w:t xml:space="preserve"> и</w:t>
      </w:r>
      <w:r w:rsidR="00FA0389" w:rsidRPr="00DA23A2">
        <w:rPr>
          <w:sz w:val="24"/>
          <w:szCs w:val="24"/>
          <w:lang w:val="sr-Cyrl-CS"/>
        </w:rPr>
        <w:t xml:space="preserve"> социјалне препреке у ставовима. </w:t>
      </w:r>
      <w:r w:rsidR="002A3249">
        <w:rPr>
          <w:sz w:val="24"/>
          <w:szCs w:val="24"/>
          <w:lang w:val="sr-Cyrl-CS"/>
        </w:rPr>
        <w:t xml:space="preserve">Мишљења је да је </w:t>
      </w:r>
      <w:r w:rsidR="00676E61" w:rsidRPr="00DA23A2">
        <w:rPr>
          <w:sz w:val="24"/>
          <w:szCs w:val="24"/>
          <w:lang w:val="sr-Cyrl-CS"/>
        </w:rPr>
        <w:t xml:space="preserve">фокусирање на промоцију приступачности и уклањање свих врста баријера у друштву, приликом </w:t>
      </w:r>
      <w:r w:rsidR="00A902FC" w:rsidRPr="00DA23A2">
        <w:rPr>
          <w:sz w:val="24"/>
          <w:szCs w:val="24"/>
          <w:lang w:val="sr-Cyrl-CS"/>
        </w:rPr>
        <w:t>обележавањ</w:t>
      </w:r>
      <w:r w:rsidR="00676E61" w:rsidRPr="00DA23A2">
        <w:rPr>
          <w:sz w:val="24"/>
          <w:szCs w:val="24"/>
          <w:lang w:val="sr-Cyrl-CS"/>
        </w:rPr>
        <w:t>а</w:t>
      </w:r>
      <w:r w:rsidR="00A902FC" w:rsidRPr="00DA23A2">
        <w:rPr>
          <w:sz w:val="24"/>
          <w:szCs w:val="24"/>
          <w:lang w:val="sr-Cyrl-CS"/>
        </w:rPr>
        <w:t xml:space="preserve"> овог дана у 2013. години, прилика за решавање питања искључености,</w:t>
      </w:r>
      <w:r w:rsidR="00676E61" w:rsidRPr="00DA23A2">
        <w:rPr>
          <w:sz w:val="24"/>
          <w:szCs w:val="24"/>
          <w:lang w:val="sr-Cyrl-CS"/>
        </w:rPr>
        <w:t xml:space="preserve"> па би</w:t>
      </w:r>
      <w:r w:rsidR="002A3249">
        <w:rPr>
          <w:sz w:val="24"/>
          <w:szCs w:val="24"/>
          <w:lang w:val="sr-Cyrl-CS"/>
        </w:rPr>
        <w:t xml:space="preserve"> у том смислу</w:t>
      </w:r>
      <w:r w:rsidR="00A902FC" w:rsidRPr="00DA23A2">
        <w:rPr>
          <w:sz w:val="24"/>
          <w:szCs w:val="24"/>
          <w:lang w:val="sr-Cyrl-CS"/>
        </w:rPr>
        <w:t xml:space="preserve"> сви требало да </w:t>
      </w:r>
      <w:r w:rsidR="0083011C" w:rsidRPr="00DA23A2">
        <w:rPr>
          <w:sz w:val="24"/>
          <w:szCs w:val="24"/>
          <w:lang w:val="sr-Cyrl-CS"/>
        </w:rPr>
        <w:t>уклонимо препреке, отворимо врата</w:t>
      </w:r>
      <w:r w:rsidR="00A902FC" w:rsidRPr="00DA23A2">
        <w:rPr>
          <w:sz w:val="24"/>
          <w:szCs w:val="24"/>
          <w:lang w:val="sr-Cyrl-CS"/>
        </w:rPr>
        <w:t xml:space="preserve"> и личним примером покажемо</w:t>
      </w:r>
      <w:r w:rsidR="00FA0389" w:rsidRPr="00DA23A2">
        <w:rPr>
          <w:sz w:val="24"/>
          <w:szCs w:val="24"/>
          <w:lang w:val="sr-Cyrl-CS"/>
        </w:rPr>
        <w:t xml:space="preserve"> </w:t>
      </w:r>
      <w:r w:rsidR="00676E61" w:rsidRPr="00DA23A2">
        <w:rPr>
          <w:sz w:val="24"/>
          <w:szCs w:val="24"/>
          <w:lang w:val="sr-Cyrl-CS"/>
        </w:rPr>
        <w:t xml:space="preserve">да смо спремни да помогнемо </w:t>
      </w:r>
      <w:r w:rsidR="0083011C" w:rsidRPr="00DA23A2">
        <w:rPr>
          <w:sz w:val="24"/>
          <w:szCs w:val="24"/>
          <w:lang w:val="sr-Cyrl-CS"/>
        </w:rPr>
        <w:t>особа</w:t>
      </w:r>
      <w:r w:rsidR="00110390" w:rsidRPr="00DA23A2">
        <w:rPr>
          <w:sz w:val="24"/>
          <w:szCs w:val="24"/>
          <w:lang w:val="sr-Cyrl-CS"/>
        </w:rPr>
        <w:t>ма</w:t>
      </w:r>
      <w:r w:rsidR="0083011C" w:rsidRPr="00DA23A2">
        <w:rPr>
          <w:sz w:val="24"/>
          <w:szCs w:val="24"/>
          <w:lang w:val="sr-Cyrl-CS"/>
        </w:rPr>
        <w:t xml:space="preserve"> с инвалидитетом</w:t>
      </w:r>
      <w:r w:rsidR="00110390" w:rsidRPr="00DA23A2">
        <w:rPr>
          <w:sz w:val="24"/>
          <w:szCs w:val="24"/>
          <w:lang w:val="sr-Cyrl-CS"/>
        </w:rPr>
        <w:t xml:space="preserve"> да се</w:t>
      </w:r>
      <w:r w:rsidR="0083011C" w:rsidRPr="00DA23A2">
        <w:rPr>
          <w:sz w:val="24"/>
          <w:szCs w:val="24"/>
          <w:lang w:val="sr-Cyrl-CS"/>
        </w:rPr>
        <w:t xml:space="preserve"> </w:t>
      </w:r>
      <w:r w:rsidR="00110390" w:rsidRPr="00DA23A2">
        <w:rPr>
          <w:sz w:val="24"/>
          <w:szCs w:val="24"/>
          <w:lang w:val="sr-Cyrl-CS"/>
        </w:rPr>
        <w:t xml:space="preserve">укључе </w:t>
      </w:r>
      <w:r w:rsidR="0083011C" w:rsidRPr="00DA23A2">
        <w:rPr>
          <w:sz w:val="24"/>
          <w:szCs w:val="24"/>
          <w:lang w:val="sr-Cyrl-CS"/>
        </w:rPr>
        <w:t xml:space="preserve">у све сегменте друштва. </w:t>
      </w:r>
      <w:r w:rsidR="00FA0389" w:rsidRPr="00DA23A2">
        <w:rPr>
          <w:sz w:val="24"/>
          <w:szCs w:val="24"/>
          <w:lang w:val="sr-Cyrl-CS"/>
        </w:rPr>
        <w:t xml:space="preserve"> </w:t>
      </w:r>
    </w:p>
    <w:p w:rsidR="00F06663" w:rsidRPr="00DA23A2" w:rsidRDefault="00F06663" w:rsidP="009C2A37">
      <w:pPr>
        <w:rPr>
          <w:sz w:val="24"/>
          <w:szCs w:val="24"/>
          <w:lang w:val="sr-Cyrl-CS"/>
        </w:rPr>
      </w:pPr>
    </w:p>
    <w:p w:rsidR="00477EB8" w:rsidRDefault="00902800" w:rsidP="00460D32">
      <w:pPr>
        <w:tabs>
          <w:tab w:val="clear" w:pos="1440"/>
          <w:tab w:val="left" w:pos="851"/>
        </w:tabs>
        <w:rPr>
          <w:sz w:val="24"/>
          <w:szCs w:val="24"/>
          <w:lang w:val="sr-Cyrl-CS"/>
        </w:rPr>
      </w:pPr>
      <w:r w:rsidRPr="00DA23A2">
        <w:rPr>
          <w:sz w:val="24"/>
          <w:szCs w:val="24"/>
          <w:lang w:val="sr-Cyrl-CS"/>
        </w:rPr>
        <w:tab/>
        <w:t>Бранкица Јанковић, државни секретар</w:t>
      </w:r>
      <w:r w:rsidR="003D7480" w:rsidRPr="00DA23A2">
        <w:rPr>
          <w:sz w:val="24"/>
          <w:szCs w:val="24"/>
          <w:lang w:val="sr-Cyrl-CS"/>
        </w:rPr>
        <w:t xml:space="preserve"> Министарства рада, запошљавања и социјалне политике</w:t>
      </w:r>
      <w:r w:rsidRPr="00DA23A2">
        <w:rPr>
          <w:sz w:val="24"/>
          <w:szCs w:val="24"/>
          <w:lang w:val="sr-Cyrl-CS"/>
        </w:rPr>
        <w:t xml:space="preserve">, </w:t>
      </w:r>
      <w:r w:rsidR="00302D87" w:rsidRPr="00DA23A2">
        <w:rPr>
          <w:sz w:val="24"/>
          <w:szCs w:val="24"/>
          <w:lang w:val="sr-Cyrl-CS"/>
        </w:rPr>
        <w:t>говорећи о законодавним активностима</w:t>
      </w:r>
      <w:r w:rsidR="0002754D" w:rsidRPr="00DA23A2">
        <w:rPr>
          <w:sz w:val="24"/>
          <w:szCs w:val="24"/>
          <w:lang w:val="sr-Cyrl-CS"/>
        </w:rPr>
        <w:t xml:space="preserve"> у текућој години,</w:t>
      </w:r>
      <w:r w:rsidR="00302D87" w:rsidRPr="00DA23A2">
        <w:rPr>
          <w:sz w:val="24"/>
          <w:szCs w:val="24"/>
          <w:lang w:val="sr-Cyrl-CS"/>
        </w:rPr>
        <w:t xml:space="preserve"> </w:t>
      </w:r>
      <w:r w:rsidR="009D35E6" w:rsidRPr="00DA23A2">
        <w:rPr>
          <w:sz w:val="24"/>
          <w:szCs w:val="24"/>
          <w:lang w:val="sr-Cyrl-CS"/>
        </w:rPr>
        <w:t xml:space="preserve">везано за </w:t>
      </w:r>
      <w:r w:rsidR="00302D87" w:rsidRPr="00DA23A2">
        <w:rPr>
          <w:sz w:val="24"/>
          <w:szCs w:val="24"/>
          <w:lang w:val="sr-Cyrl-CS"/>
        </w:rPr>
        <w:t>унапређењ</w:t>
      </w:r>
      <w:r w:rsidR="00110390" w:rsidRPr="00DA23A2">
        <w:rPr>
          <w:sz w:val="24"/>
          <w:szCs w:val="24"/>
          <w:lang w:val="sr-Cyrl-CS"/>
        </w:rPr>
        <w:t>е</w:t>
      </w:r>
      <w:r w:rsidR="00302D87" w:rsidRPr="00DA23A2">
        <w:rPr>
          <w:sz w:val="24"/>
          <w:szCs w:val="24"/>
          <w:lang w:val="sr-Cyrl-CS"/>
        </w:rPr>
        <w:t xml:space="preserve"> положаја</w:t>
      </w:r>
      <w:r w:rsidR="0002754D" w:rsidRPr="00DA23A2">
        <w:rPr>
          <w:sz w:val="24"/>
          <w:szCs w:val="24"/>
          <w:lang w:val="sr-Cyrl-CS"/>
        </w:rPr>
        <w:t xml:space="preserve"> особа с инвалидитетом и њихово</w:t>
      </w:r>
      <w:r w:rsidR="00302D87" w:rsidRPr="00DA23A2">
        <w:rPr>
          <w:sz w:val="24"/>
          <w:szCs w:val="24"/>
          <w:lang w:val="sr-Cyrl-CS"/>
        </w:rPr>
        <w:t xml:space="preserve"> укључивањ</w:t>
      </w:r>
      <w:r w:rsidR="00110390" w:rsidRPr="00DA23A2">
        <w:rPr>
          <w:sz w:val="24"/>
          <w:szCs w:val="24"/>
          <w:lang w:val="sr-Cyrl-CS"/>
        </w:rPr>
        <w:t>е</w:t>
      </w:r>
      <w:r w:rsidR="00302D87" w:rsidRPr="00DA23A2">
        <w:rPr>
          <w:sz w:val="24"/>
          <w:szCs w:val="24"/>
          <w:lang w:val="sr-Cyrl-CS"/>
        </w:rPr>
        <w:t xml:space="preserve"> у заједниц</w:t>
      </w:r>
      <w:r w:rsidR="009D35E6" w:rsidRPr="00DA23A2">
        <w:rPr>
          <w:sz w:val="24"/>
          <w:szCs w:val="24"/>
          <w:lang w:val="sr-Cyrl-CS"/>
        </w:rPr>
        <w:t>у</w:t>
      </w:r>
      <w:r w:rsidR="00302D87" w:rsidRPr="00DA23A2">
        <w:rPr>
          <w:sz w:val="24"/>
          <w:szCs w:val="24"/>
          <w:lang w:val="sr-Cyrl-CS"/>
        </w:rPr>
        <w:t>, подсетила је да је Министарство израдило Предлог закона о социјалном предузетништву и запошљавању у социјалним предузећима. Овим предлогом се социјално предузетништво уређује као организована друштвена делатност од јавног интереса, чији је првенствени циљ подршка и помоћ самосталном и продуктивном животу радно способних појединаца</w:t>
      </w:r>
      <w:r w:rsidR="00B27560" w:rsidRPr="00DA23A2">
        <w:rPr>
          <w:sz w:val="24"/>
          <w:szCs w:val="24"/>
          <w:lang w:val="sr-Cyrl-CS"/>
        </w:rPr>
        <w:t xml:space="preserve">, који већ остварују права или услуге у области социјалне заштите. Истовремено, подстиче се заједничко обављање послова и ближе повезивање установа социјалне заштите и Националне службе за запошљавање, </w:t>
      </w:r>
      <w:r w:rsidR="00CC7D9A" w:rsidRPr="00DA23A2">
        <w:rPr>
          <w:sz w:val="24"/>
          <w:szCs w:val="24"/>
          <w:lang w:val="sr-Cyrl-CS"/>
        </w:rPr>
        <w:t xml:space="preserve">што би требало да доведе до позитивних резултата и укључивања локалних самоуправа у проблем незапослености и сиромаштва грађана, а међу њима посебно особа с инвалидитетом. </w:t>
      </w:r>
    </w:p>
    <w:p w:rsidR="00477EB8" w:rsidRDefault="00477EB8" w:rsidP="00460D32">
      <w:pPr>
        <w:tabs>
          <w:tab w:val="clear" w:pos="1440"/>
          <w:tab w:val="left" w:pos="851"/>
        </w:tabs>
        <w:rPr>
          <w:sz w:val="24"/>
          <w:szCs w:val="24"/>
          <w:lang w:val="sr-Cyrl-CS"/>
        </w:rPr>
      </w:pPr>
      <w:r>
        <w:rPr>
          <w:sz w:val="24"/>
          <w:szCs w:val="24"/>
          <w:lang w:val="sr-Cyrl-CS"/>
        </w:rPr>
        <w:lastRenderedPageBreak/>
        <w:tab/>
      </w:r>
      <w:r w:rsidR="0002754D" w:rsidRPr="00DA23A2">
        <w:rPr>
          <w:sz w:val="24"/>
          <w:szCs w:val="24"/>
          <w:lang w:val="sr-Cyrl-CS"/>
        </w:rPr>
        <w:t>Нацрт</w:t>
      </w:r>
      <w:r w:rsidR="00D93E37" w:rsidRPr="00DA23A2">
        <w:rPr>
          <w:sz w:val="24"/>
          <w:szCs w:val="24"/>
          <w:lang w:val="sr-Cyrl-CS"/>
        </w:rPr>
        <w:t>ом</w:t>
      </w:r>
      <w:r w:rsidR="0002754D" w:rsidRPr="00DA23A2">
        <w:rPr>
          <w:sz w:val="24"/>
          <w:szCs w:val="24"/>
          <w:lang w:val="sr-Cyrl-CS"/>
        </w:rPr>
        <w:t xml:space="preserve"> закона о знаковном језику</w:t>
      </w:r>
      <w:r w:rsidR="00D93E37" w:rsidRPr="00DA23A2">
        <w:rPr>
          <w:sz w:val="24"/>
          <w:szCs w:val="24"/>
          <w:lang w:val="sr-Cyrl-CS"/>
        </w:rPr>
        <w:t xml:space="preserve"> </w:t>
      </w:r>
      <w:r w:rsidR="006E1418" w:rsidRPr="00DA23A2">
        <w:rPr>
          <w:sz w:val="24"/>
          <w:szCs w:val="24"/>
          <w:lang w:val="sr-Cyrl-CS"/>
        </w:rPr>
        <w:t xml:space="preserve">се </w:t>
      </w:r>
      <w:r w:rsidR="0002754D" w:rsidRPr="00DA23A2">
        <w:rPr>
          <w:sz w:val="24"/>
          <w:szCs w:val="24"/>
          <w:lang w:val="sr-Cyrl-CS"/>
        </w:rPr>
        <w:t>уређују права глувих и наглувих особа за употребу знаковног језика у поступцима</w:t>
      </w:r>
      <w:r w:rsidR="00302D87" w:rsidRPr="00DA23A2">
        <w:rPr>
          <w:sz w:val="24"/>
          <w:szCs w:val="24"/>
          <w:lang w:val="sr-Cyrl-CS"/>
        </w:rPr>
        <w:t xml:space="preserve"> </w:t>
      </w:r>
      <w:r w:rsidR="0002754D" w:rsidRPr="00DA23A2">
        <w:rPr>
          <w:sz w:val="24"/>
          <w:szCs w:val="24"/>
          <w:lang w:val="sr-Cyrl-CS"/>
        </w:rPr>
        <w:t>пред органима јавне власти</w:t>
      </w:r>
      <w:r w:rsidR="00110390" w:rsidRPr="00DA23A2">
        <w:rPr>
          <w:sz w:val="24"/>
          <w:szCs w:val="24"/>
          <w:lang w:val="sr-Cyrl-CS"/>
        </w:rPr>
        <w:t>, радним</w:t>
      </w:r>
      <w:r w:rsidR="0002754D" w:rsidRPr="00DA23A2">
        <w:rPr>
          <w:sz w:val="24"/>
          <w:szCs w:val="24"/>
          <w:lang w:val="sr-Cyrl-CS"/>
        </w:rPr>
        <w:t xml:space="preserve"> однос</w:t>
      </w:r>
      <w:r w:rsidR="00110390" w:rsidRPr="00DA23A2">
        <w:rPr>
          <w:sz w:val="24"/>
          <w:szCs w:val="24"/>
          <w:lang w:val="sr-Cyrl-CS"/>
        </w:rPr>
        <w:t>им</w:t>
      </w:r>
      <w:r w:rsidR="0002754D" w:rsidRPr="00DA23A2">
        <w:rPr>
          <w:sz w:val="24"/>
          <w:szCs w:val="24"/>
          <w:lang w:val="sr-Cyrl-CS"/>
        </w:rPr>
        <w:t>а, образовањ</w:t>
      </w:r>
      <w:r w:rsidR="00110390" w:rsidRPr="00DA23A2">
        <w:rPr>
          <w:sz w:val="24"/>
          <w:szCs w:val="24"/>
          <w:lang w:val="sr-Cyrl-CS"/>
        </w:rPr>
        <w:t>у, васпитању</w:t>
      </w:r>
      <w:r w:rsidR="0002754D" w:rsidRPr="00DA23A2">
        <w:rPr>
          <w:sz w:val="24"/>
          <w:szCs w:val="24"/>
          <w:lang w:val="sr-Cyrl-CS"/>
        </w:rPr>
        <w:t>, здравствен</w:t>
      </w:r>
      <w:r w:rsidR="00110390" w:rsidRPr="00DA23A2">
        <w:rPr>
          <w:sz w:val="24"/>
          <w:szCs w:val="24"/>
          <w:lang w:val="sr-Cyrl-CS"/>
        </w:rPr>
        <w:t>ој</w:t>
      </w:r>
      <w:r w:rsidR="0002754D" w:rsidRPr="00DA23A2">
        <w:rPr>
          <w:sz w:val="24"/>
          <w:szCs w:val="24"/>
          <w:lang w:val="sr-Cyrl-CS"/>
        </w:rPr>
        <w:t xml:space="preserve"> и социјалн</w:t>
      </w:r>
      <w:r w:rsidR="00110390" w:rsidRPr="00DA23A2">
        <w:rPr>
          <w:sz w:val="24"/>
          <w:szCs w:val="24"/>
          <w:lang w:val="sr-Cyrl-CS"/>
        </w:rPr>
        <w:t>ој заштити, информисању</w:t>
      </w:r>
      <w:r w:rsidR="0002754D" w:rsidRPr="00DA23A2">
        <w:rPr>
          <w:sz w:val="24"/>
          <w:szCs w:val="24"/>
          <w:lang w:val="sr-Cyrl-CS"/>
        </w:rPr>
        <w:t>, телекомуникација</w:t>
      </w:r>
      <w:r w:rsidR="00110390" w:rsidRPr="00DA23A2">
        <w:rPr>
          <w:sz w:val="24"/>
          <w:szCs w:val="24"/>
          <w:lang w:val="sr-Cyrl-CS"/>
        </w:rPr>
        <w:t>ма</w:t>
      </w:r>
      <w:r w:rsidR="0002754D" w:rsidRPr="00DA23A2">
        <w:rPr>
          <w:sz w:val="24"/>
          <w:szCs w:val="24"/>
          <w:lang w:val="sr-Cyrl-CS"/>
        </w:rPr>
        <w:t>, стицањ</w:t>
      </w:r>
      <w:r w:rsidR="00D93E37" w:rsidRPr="00DA23A2">
        <w:rPr>
          <w:sz w:val="24"/>
          <w:szCs w:val="24"/>
          <w:lang w:val="sr-Cyrl-CS"/>
        </w:rPr>
        <w:t>е</w:t>
      </w:r>
      <w:r w:rsidR="0002754D" w:rsidRPr="00DA23A2">
        <w:rPr>
          <w:sz w:val="24"/>
          <w:szCs w:val="24"/>
          <w:lang w:val="sr-Cyrl-CS"/>
        </w:rPr>
        <w:t xml:space="preserve"> статуса тумача за знаковни језик, мер</w:t>
      </w:r>
      <w:r w:rsidR="00D93E37" w:rsidRPr="00DA23A2">
        <w:rPr>
          <w:sz w:val="24"/>
          <w:szCs w:val="24"/>
          <w:lang w:val="sr-Cyrl-CS"/>
        </w:rPr>
        <w:t>е</w:t>
      </w:r>
      <w:r w:rsidR="0002754D" w:rsidRPr="00DA23A2">
        <w:rPr>
          <w:sz w:val="24"/>
          <w:szCs w:val="24"/>
          <w:lang w:val="sr-Cyrl-CS"/>
        </w:rPr>
        <w:t xml:space="preserve"> за унапређивање употребе знаковног језика, као и прекршаји за повреду обавеза прописаних овим законом. </w:t>
      </w:r>
      <w:r w:rsidR="00D93E37" w:rsidRPr="00DA23A2">
        <w:rPr>
          <w:sz w:val="24"/>
          <w:szCs w:val="24"/>
          <w:lang w:val="sr-Cyrl-CS"/>
        </w:rPr>
        <w:t xml:space="preserve">Закон </w:t>
      </w:r>
      <w:r w:rsidR="004D608E" w:rsidRPr="00DA23A2">
        <w:rPr>
          <w:sz w:val="24"/>
          <w:szCs w:val="24"/>
          <w:lang w:val="sr-Cyrl-CS"/>
        </w:rPr>
        <w:t>би требало да унапреди положај глувих и наглувих особа, јер представља један од инструмената за решавање проблема и баријера са којима се</w:t>
      </w:r>
      <w:r w:rsidR="006E1418" w:rsidRPr="00DA23A2">
        <w:rPr>
          <w:sz w:val="24"/>
          <w:szCs w:val="24"/>
          <w:lang w:val="sr-Cyrl-CS"/>
        </w:rPr>
        <w:t xml:space="preserve"> они</w:t>
      </w:r>
      <w:r w:rsidR="004D608E" w:rsidRPr="00DA23A2">
        <w:rPr>
          <w:sz w:val="24"/>
          <w:szCs w:val="24"/>
          <w:lang w:val="sr-Cyrl-CS"/>
        </w:rPr>
        <w:t xml:space="preserve"> сусрећу.</w:t>
      </w:r>
      <w:r w:rsidR="00E246F8" w:rsidRPr="00DA23A2">
        <w:rPr>
          <w:sz w:val="24"/>
          <w:szCs w:val="24"/>
          <w:lang w:val="sr-Cyrl-CS"/>
        </w:rPr>
        <w:t xml:space="preserve"> </w:t>
      </w:r>
      <w:r w:rsidR="007B30A5" w:rsidRPr="00DA23A2">
        <w:rPr>
          <w:sz w:val="24"/>
          <w:szCs w:val="24"/>
          <w:lang w:val="sr-Cyrl-CS"/>
        </w:rPr>
        <w:t>У току је припрема за израду модела закона о употреби паса водича за слепе и слабовиде особе.</w:t>
      </w:r>
      <w:r w:rsidR="005F5A26" w:rsidRPr="00DA23A2">
        <w:rPr>
          <w:sz w:val="24"/>
          <w:szCs w:val="24"/>
          <w:lang w:val="sr-Cyrl-CS"/>
        </w:rPr>
        <w:t xml:space="preserve"> </w:t>
      </w:r>
    </w:p>
    <w:p w:rsidR="00477EB8" w:rsidRDefault="00477EB8" w:rsidP="00460D32">
      <w:pPr>
        <w:tabs>
          <w:tab w:val="clear" w:pos="1440"/>
          <w:tab w:val="left" w:pos="851"/>
        </w:tabs>
        <w:rPr>
          <w:sz w:val="24"/>
          <w:szCs w:val="24"/>
          <w:lang w:val="sr-Cyrl-CS"/>
        </w:rPr>
      </w:pPr>
      <w:r>
        <w:rPr>
          <w:sz w:val="24"/>
          <w:szCs w:val="24"/>
          <w:lang w:val="sr-Cyrl-CS"/>
        </w:rPr>
        <w:tab/>
      </w:r>
      <w:r w:rsidR="00AF7DF2" w:rsidRPr="00DA23A2">
        <w:rPr>
          <w:sz w:val="24"/>
          <w:szCs w:val="24"/>
          <w:lang w:val="sr-Cyrl-CS"/>
        </w:rPr>
        <w:t xml:space="preserve">Нагласила </w:t>
      </w:r>
      <w:r w:rsidR="00D80826" w:rsidRPr="00DA23A2">
        <w:rPr>
          <w:sz w:val="24"/>
          <w:szCs w:val="24"/>
          <w:lang w:val="sr-Cyrl-CS"/>
        </w:rPr>
        <w:t>је и да је при крају израда нацрта закона</w:t>
      </w:r>
      <w:r w:rsidR="007B30A5" w:rsidRPr="00DA23A2">
        <w:rPr>
          <w:sz w:val="24"/>
          <w:szCs w:val="24"/>
          <w:lang w:val="sr-Cyrl-CS"/>
        </w:rPr>
        <w:t xml:space="preserve"> </w:t>
      </w:r>
      <w:r w:rsidR="00D80826" w:rsidRPr="00DA23A2">
        <w:rPr>
          <w:sz w:val="24"/>
          <w:szCs w:val="24"/>
          <w:lang w:val="sr-Cyrl-CS"/>
        </w:rPr>
        <w:t xml:space="preserve">о заштити појединих права и слобода лица са сметњама у менталном развоју, с обзиром на то да постоји велика правна празнина кад је у питању </w:t>
      </w:r>
      <w:r w:rsidR="00110390" w:rsidRPr="00DA23A2">
        <w:rPr>
          <w:sz w:val="24"/>
          <w:szCs w:val="24"/>
          <w:lang w:val="sr-Cyrl-CS"/>
        </w:rPr>
        <w:t xml:space="preserve">њихов </w:t>
      </w:r>
      <w:r w:rsidR="00D80826" w:rsidRPr="00DA23A2">
        <w:rPr>
          <w:sz w:val="24"/>
          <w:szCs w:val="24"/>
          <w:lang w:val="sr-Cyrl-CS"/>
        </w:rPr>
        <w:t xml:space="preserve">живот </w:t>
      </w:r>
      <w:r w:rsidR="00690A25" w:rsidRPr="00DA23A2">
        <w:rPr>
          <w:sz w:val="24"/>
          <w:szCs w:val="24"/>
          <w:lang w:val="sr-Cyrl-CS"/>
        </w:rPr>
        <w:t>и да ову област треба уредити</w:t>
      </w:r>
      <w:r w:rsidR="00D80826" w:rsidRPr="00DA23A2">
        <w:rPr>
          <w:sz w:val="24"/>
          <w:szCs w:val="24"/>
          <w:lang w:val="sr-Cyrl-CS"/>
        </w:rPr>
        <w:t xml:space="preserve">. </w:t>
      </w:r>
      <w:r w:rsidR="00AF7DF2" w:rsidRPr="00DA23A2">
        <w:rPr>
          <w:sz w:val="24"/>
          <w:szCs w:val="24"/>
          <w:lang w:val="sr-Cyrl-CS"/>
        </w:rPr>
        <w:t>Овим законом би и</w:t>
      </w:r>
      <w:r w:rsidR="00690A25" w:rsidRPr="00DA23A2">
        <w:rPr>
          <w:sz w:val="24"/>
          <w:szCs w:val="24"/>
          <w:lang w:val="sr-Cyrl-CS"/>
        </w:rPr>
        <w:t xml:space="preserve">нститут потпуног лишења пословне способности требало да буде замењен институтом делимичног лишења, а у текст закона би требало да буду уграђене одредбе материјалног и процесног права, које би на ефикасан начин обезбеђивале заштиту права лица која се налазе у поступку лишења пословне способности. </w:t>
      </w:r>
    </w:p>
    <w:p w:rsidR="00477EB8" w:rsidRDefault="00477EB8" w:rsidP="00460D32">
      <w:pPr>
        <w:tabs>
          <w:tab w:val="clear" w:pos="1440"/>
          <w:tab w:val="left" w:pos="851"/>
        </w:tabs>
        <w:rPr>
          <w:sz w:val="24"/>
          <w:szCs w:val="24"/>
          <w:lang w:val="sr-Cyrl-CS"/>
        </w:rPr>
      </w:pPr>
      <w:r>
        <w:rPr>
          <w:sz w:val="24"/>
          <w:szCs w:val="24"/>
          <w:lang w:val="sr-Cyrl-CS"/>
        </w:rPr>
        <w:tab/>
      </w:r>
      <w:r w:rsidR="00690A25" w:rsidRPr="00DA23A2">
        <w:rPr>
          <w:sz w:val="24"/>
          <w:szCs w:val="24"/>
          <w:lang w:val="sr-Cyrl-CS"/>
        </w:rPr>
        <w:t>Подсетила је и на пројектне активности које финансира Министарство, као што је пружање финансијске помоћи удружењима на целој територији Републике</w:t>
      </w:r>
      <w:r w:rsidR="000F72A9" w:rsidRPr="00DA23A2">
        <w:rPr>
          <w:sz w:val="24"/>
          <w:szCs w:val="24"/>
          <w:lang w:val="sr-Cyrl-CS"/>
        </w:rPr>
        <w:t>. О</w:t>
      </w:r>
      <w:r w:rsidR="00F4351F" w:rsidRPr="00DA23A2">
        <w:rPr>
          <w:sz w:val="24"/>
          <w:szCs w:val="24"/>
          <w:lang w:val="sr-Cyrl-CS"/>
        </w:rPr>
        <w:t xml:space="preserve">ве године је подржано укупно 34 пројекта. </w:t>
      </w:r>
      <w:r w:rsidR="006460BD" w:rsidRPr="00DA23A2">
        <w:rPr>
          <w:sz w:val="24"/>
          <w:szCs w:val="24"/>
          <w:lang w:val="sr-Cyrl-CS"/>
        </w:rPr>
        <w:t xml:space="preserve">На Великом годишњем конкурсу, приоритети су били: превенција институционалнизације и деинституционализација, </w:t>
      </w:r>
      <w:r w:rsidR="00E11E67" w:rsidRPr="00DA23A2">
        <w:rPr>
          <w:sz w:val="24"/>
          <w:szCs w:val="24"/>
          <w:lang w:val="sr-Cyrl-CS"/>
        </w:rPr>
        <w:t xml:space="preserve">побољшање приступачности физичког окружења, </w:t>
      </w:r>
      <w:r w:rsidR="009B171E" w:rsidRPr="00DA23A2">
        <w:rPr>
          <w:sz w:val="24"/>
          <w:szCs w:val="24"/>
          <w:lang w:val="sr-Cyrl-CS"/>
        </w:rPr>
        <w:t>као и услуге подршке за самосталан живот о</w:t>
      </w:r>
      <w:r>
        <w:rPr>
          <w:sz w:val="24"/>
          <w:szCs w:val="24"/>
          <w:lang w:val="sr-Cyrl-CS"/>
        </w:rPr>
        <w:t>соба с инвалидитетом. Подршку су</w:t>
      </w:r>
      <w:r w:rsidR="009B171E" w:rsidRPr="00DA23A2">
        <w:rPr>
          <w:sz w:val="24"/>
          <w:szCs w:val="24"/>
          <w:lang w:val="sr-Cyrl-CS"/>
        </w:rPr>
        <w:t xml:space="preserve"> добили и пројекти чији је циљ уклањање архитектонских баријера, а подржане су и активности допунске подршке, који својим садржајем спадају у домен стимулације, интеграције и реинтеграције</w:t>
      </w:r>
      <w:r w:rsidR="00D56175" w:rsidRPr="00DA23A2">
        <w:rPr>
          <w:sz w:val="24"/>
          <w:szCs w:val="24"/>
          <w:lang w:val="sr-Cyrl-CS"/>
        </w:rPr>
        <w:t>, инклузије, едукације, радно</w:t>
      </w:r>
      <w:r w:rsidR="00110390" w:rsidRPr="00DA23A2">
        <w:rPr>
          <w:sz w:val="24"/>
          <w:szCs w:val="24"/>
          <w:lang w:val="sr-Cyrl-CS"/>
        </w:rPr>
        <w:t>-</w:t>
      </w:r>
      <w:r w:rsidR="00D56175" w:rsidRPr="00DA23A2">
        <w:rPr>
          <w:sz w:val="24"/>
          <w:szCs w:val="24"/>
          <w:lang w:val="sr-Cyrl-CS"/>
        </w:rPr>
        <w:t xml:space="preserve">окупационих и психо-социјалних </w:t>
      </w:r>
      <w:r w:rsidR="00990D7B" w:rsidRPr="00DA23A2">
        <w:rPr>
          <w:sz w:val="24"/>
          <w:szCs w:val="24"/>
          <w:lang w:val="sr-Cyrl-CS"/>
        </w:rPr>
        <w:t>програма у ширем смислу итд</w:t>
      </w:r>
      <w:r w:rsidR="009B171E" w:rsidRPr="00DA23A2">
        <w:rPr>
          <w:sz w:val="24"/>
          <w:szCs w:val="24"/>
          <w:lang w:val="sr-Cyrl-CS"/>
        </w:rPr>
        <w:t xml:space="preserve">. </w:t>
      </w:r>
      <w:r w:rsidR="00990D7B" w:rsidRPr="00DA23A2">
        <w:rPr>
          <w:sz w:val="24"/>
          <w:szCs w:val="24"/>
          <w:lang w:val="sr-Cyrl-CS"/>
        </w:rPr>
        <w:t>У оквиру стално отворених месечних конкурса, такође</w:t>
      </w:r>
      <w:r>
        <w:rPr>
          <w:sz w:val="24"/>
          <w:szCs w:val="24"/>
          <w:lang w:val="sr-Cyrl-CS"/>
        </w:rPr>
        <w:t>,</w:t>
      </w:r>
      <w:r w:rsidR="00990D7B" w:rsidRPr="00DA23A2">
        <w:rPr>
          <w:sz w:val="24"/>
          <w:szCs w:val="24"/>
          <w:lang w:val="sr-Cyrl-CS"/>
        </w:rPr>
        <w:t xml:space="preserve"> су подржани различити пројекти који се односе на уклањање</w:t>
      </w:r>
      <w:r w:rsidR="001D02F1" w:rsidRPr="00DA23A2">
        <w:rPr>
          <w:sz w:val="24"/>
          <w:szCs w:val="24"/>
          <w:lang w:val="sr-Cyrl-CS"/>
        </w:rPr>
        <w:t xml:space="preserve"> архитектонских</w:t>
      </w:r>
      <w:r w:rsidR="00990D7B" w:rsidRPr="00DA23A2">
        <w:rPr>
          <w:sz w:val="24"/>
          <w:szCs w:val="24"/>
          <w:lang w:val="sr-Cyrl-CS"/>
        </w:rPr>
        <w:t xml:space="preserve"> баријера и стварање приступачног окружења. </w:t>
      </w:r>
      <w:r w:rsidR="001D02F1" w:rsidRPr="00DA23A2">
        <w:rPr>
          <w:sz w:val="24"/>
          <w:szCs w:val="24"/>
          <w:lang w:val="sr-Cyrl-CS"/>
        </w:rPr>
        <w:t xml:space="preserve">Истакла је да у локалним срединама </w:t>
      </w:r>
      <w:r w:rsidR="00110390" w:rsidRPr="00DA23A2">
        <w:rPr>
          <w:sz w:val="24"/>
          <w:szCs w:val="24"/>
          <w:lang w:val="sr-Cyrl-CS"/>
        </w:rPr>
        <w:t xml:space="preserve">треба </w:t>
      </w:r>
      <w:r w:rsidR="001D02F1" w:rsidRPr="00DA23A2">
        <w:rPr>
          <w:sz w:val="24"/>
          <w:szCs w:val="24"/>
          <w:lang w:val="sr-Cyrl-CS"/>
        </w:rPr>
        <w:t>што више подстицати</w:t>
      </w:r>
      <w:r w:rsidR="009B171E" w:rsidRPr="00DA23A2">
        <w:rPr>
          <w:sz w:val="24"/>
          <w:szCs w:val="24"/>
          <w:lang w:val="sr-Cyrl-CS"/>
        </w:rPr>
        <w:t xml:space="preserve"> </w:t>
      </w:r>
      <w:r w:rsidR="001D02F1" w:rsidRPr="00DA23A2">
        <w:rPr>
          <w:sz w:val="24"/>
          <w:szCs w:val="24"/>
          <w:lang w:val="sr-Cyrl-CS"/>
        </w:rPr>
        <w:t xml:space="preserve">пројекте који се односе на уклањање баријера, јер ће за </w:t>
      </w:r>
      <w:r w:rsidR="000F72A9" w:rsidRPr="00DA23A2">
        <w:rPr>
          <w:sz w:val="24"/>
          <w:szCs w:val="24"/>
          <w:lang w:val="sr-Cyrl-CS"/>
        </w:rPr>
        <w:t>њих увек бити одобрена средства.</w:t>
      </w:r>
      <w:r w:rsidR="001D02F1" w:rsidRPr="00DA23A2">
        <w:rPr>
          <w:sz w:val="24"/>
          <w:szCs w:val="24"/>
          <w:lang w:val="sr-Cyrl-CS"/>
        </w:rPr>
        <w:t xml:space="preserve"> </w:t>
      </w:r>
      <w:r w:rsidR="00BF6239" w:rsidRPr="00DA23A2">
        <w:rPr>
          <w:sz w:val="24"/>
          <w:szCs w:val="24"/>
          <w:lang w:val="sr-Cyrl-CS"/>
        </w:rPr>
        <w:t>У том смислу је планирано и доношење ационог плана заједно са Министарством грађевинарства и урбанизма</w:t>
      </w:r>
      <w:r w:rsidR="000F72A9" w:rsidRPr="00DA23A2">
        <w:rPr>
          <w:sz w:val="24"/>
          <w:szCs w:val="24"/>
          <w:lang w:val="sr-Cyrl-CS"/>
        </w:rPr>
        <w:t>.</w:t>
      </w:r>
      <w:r w:rsidR="00BF6239" w:rsidRPr="00DA23A2">
        <w:rPr>
          <w:sz w:val="24"/>
          <w:szCs w:val="24"/>
          <w:lang w:val="sr-Cyrl-CS"/>
        </w:rPr>
        <w:t xml:space="preserve"> </w:t>
      </w:r>
    </w:p>
    <w:p w:rsidR="00902800" w:rsidRDefault="00477EB8" w:rsidP="00460D32">
      <w:pPr>
        <w:tabs>
          <w:tab w:val="clear" w:pos="1440"/>
          <w:tab w:val="left" w:pos="851"/>
        </w:tabs>
        <w:rPr>
          <w:sz w:val="24"/>
          <w:szCs w:val="24"/>
          <w:lang w:val="sr-Cyrl-CS"/>
        </w:rPr>
      </w:pPr>
      <w:r>
        <w:rPr>
          <w:sz w:val="24"/>
          <w:szCs w:val="24"/>
          <w:lang w:val="sr-Cyrl-CS"/>
        </w:rPr>
        <w:tab/>
      </w:r>
      <w:r w:rsidR="001067FB" w:rsidRPr="00DA23A2">
        <w:rPr>
          <w:sz w:val="24"/>
          <w:szCs w:val="24"/>
          <w:lang w:val="sr-Cyrl-CS"/>
        </w:rPr>
        <w:t xml:space="preserve">На крају је поменула и међународне активности, осврнувши се на учешће Републике Србије на 6. Конференцији </w:t>
      </w:r>
      <w:r w:rsidR="008F4160" w:rsidRPr="00DA23A2">
        <w:rPr>
          <w:sz w:val="24"/>
          <w:szCs w:val="24"/>
          <w:lang w:val="sr-Cyrl-CS"/>
        </w:rPr>
        <w:t>држава потписница К</w:t>
      </w:r>
      <w:r w:rsidR="001067FB" w:rsidRPr="00DA23A2">
        <w:rPr>
          <w:sz w:val="24"/>
          <w:szCs w:val="24"/>
          <w:lang w:val="sr-Cyrl-CS"/>
        </w:rPr>
        <w:t xml:space="preserve">онвенције о правима особа с инвалидитетом, а тема је била обезбеђивање адекватних стандарда живота, оснаживање и партиципација особа с инвалидитетом у оквирима Конвенције о правима особа с инвалидитетом. Такође, </w:t>
      </w:r>
      <w:r>
        <w:rPr>
          <w:sz w:val="24"/>
          <w:szCs w:val="24"/>
          <w:lang w:val="sr-Cyrl-CS"/>
        </w:rPr>
        <w:t xml:space="preserve">назначила </w:t>
      </w:r>
      <w:r w:rsidR="001067FB" w:rsidRPr="00DA23A2">
        <w:rPr>
          <w:sz w:val="24"/>
          <w:szCs w:val="24"/>
          <w:lang w:val="sr-Cyrl-CS"/>
        </w:rPr>
        <w:t xml:space="preserve">је </w:t>
      </w:r>
      <w:r>
        <w:rPr>
          <w:sz w:val="24"/>
          <w:szCs w:val="24"/>
          <w:lang w:val="sr-Cyrl-CS"/>
        </w:rPr>
        <w:t>као једну</w:t>
      </w:r>
      <w:r w:rsidR="001067FB" w:rsidRPr="00DA23A2">
        <w:rPr>
          <w:sz w:val="24"/>
          <w:szCs w:val="24"/>
          <w:lang w:val="sr-Cyrl-CS"/>
        </w:rPr>
        <w:t xml:space="preserve"> од важнијих акт</w:t>
      </w:r>
      <w:r>
        <w:rPr>
          <w:sz w:val="24"/>
          <w:szCs w:val="24"/>
          <w:lang w:val="sr-Cyrl-CS"/>
        </w:rPr>
        <w:t xml:space="preserve">ивности у предстојећем периоду </w:t>
      </w:r>
      <w:r w:rsidR="001067FB" w:rsidRPr="00DA23A2">
        <w:rPr>
          <w:sz w:val="24"/>
          <w:szCs w:val="24"/>
          <w:lang w:val="sr-Cyrl-CS"/>
        </w:rPr>
        <w:t>под</w:t>
      </w:r>
      <w:r>
        <w:rPr>
          <w:sz w:val="24"/>
          <w:szCs w:val="24"/>
          <w:lang w:val="sr-Cyrl-CS"/>
        </w:rPr>
        <w:t>ршку</w:t>
      </w:r>
      <w:r w:rsidR="001067FB" w:rsidRPr="00DA23A2">
        <w:rPr>
          <w:sz w:val="24"/>
          <w:szCs w:val="24"/>
          <w:lang w:val="sr-Cyrl-CS"/>
        </w:rPr>
        <w:t xml:space="preserve"> реизбору </w:t>
      </w:r>
      <w:r>
        <w:rPr>
          <w:sz w:val="24"/>
          <w:szCs w:val="24"/>
          <w:lang w:val="sr-Cyrl-CS"/>
        </w:rPr>
        <w:t xml:space="preserve">                     </w:t>
      </w:r>
      <w:r w:rsidR="001067FB" w:rsidRPr="00DA23A2">
        <w:rPr>
          <w:sz w:val="24"/>
          <w:szCs w:val="24"/>
          <w:lang w:val="sr-Cyrl-CS"/>
        </w:rPr>
        <w:t>др Дамјана Татића на место члана Међународног комитета УН за права особа с инвалидитетом.</w:t>
      </w:r>
      <w:r w:rsidR="00110390" w:rsidRPr="00DA23A2">
        <w:rPr>
          <w:sz w:val="24"/>
          <w:szCs w:val="24"/>
          <w:lang w:val="sr-Cyrl-CS"/>
        </w:rPr>
        <w:t xml:space="preserve"> </w:t>
      </w:r>
      <w:r w:rsidR="001067FB" w:rsidRPr="00DA23A2">
        <w:rPr>
          <w:sz w:val="24"/>
          <w:szCs w:val="24"/>
          <w:lang w:val="sr-Cyrl-CS"/>
        </w:rPr>
        <w:t xml:space="preserve"> </w:t>
      </w:r>
    </w:p>
    <w:p w:rsidR="00F06663" w:rsidRPr="00DA23A2" w:rsidRDefault="00F06663" w:rsidP="00A56242">
      <w:pPr>
        <w:rPr>
          <w:sz w:val="24"/>
          <w:szCs w:val="24"/>
          <w:lang w:val="sr-Cyrl-CS"/>
        </w:rPr>
      </w:pPr>
    </w:p>
    <w:p w:rsidR="00902800" w:rsidRDefault="00B541F8" w:rsidP="00460D32">
      <w:pPr>
        <w:tabs>
          <w:tab w:val="clear" w:pos="1440"/>
          <w:tab w:val="left" w:pos="851"/>
        </w:tabs>
        <w:rPr>
          <w:sz w:val="24"/>
          <w:szCs w:val="24"/>
          <w:lang w:val="sr-Cyrl-CS"/>
        </w:rPr>
      </w:pPr>
      <w:r w:rsidRPr="00DA23A2">
        <w:rPr>
          <w:sz w:val="24"/>
          <w:szCs w:val="24"/>
          <w:lang w:val="sr-Cyrl-CS"/>
        </w:rPr>
        <w:tab/>
      </w:r>
      <w:r w:rsidR="00902800" w:rsidRPr="00DA23A2">
        <w:rPr>
          <w:sz w:val="24"/>
          <w:szCs w:val="24"/>
          <w:lang w:val="sr-Cyrl-CS"/>
        </w:rPr>
        <w:t xml:space="preserve">Гордана Рајков, </w:t>
      </w:r>
      <w:r w:rsidR="007566E7" w:rsidRPr="00DA23A2">
        <w:rPr>
          <w:sz w:val="24"/>
          <w:szCs w:val="24"/>
          <w:lang w:val="sr-Cyrl-CS"/>
        </w:rPr>
        <w:t xml:space="preserve">председница Центра за самостални живот особа с инвалидитетом, </w:t>
      </w:r>
      <w:r w:rsidRPr="00DA23A2">
        <w:rPr>
          <w:sz w:val="24"/>
          <w:szCs w:val="24"/>
          <w:lang w:val="sr-Cyrl-CS"/>
        </w:rPr>
        <w:t xml:space="preserve">захвалила је председницима оба одбора што су сазвали седнице поводом обележавања 3. </w:t>
      </w:r>
      <w:r w:rsidR="00F61062" w:rsidRPr="00DA23A2">
        <w:rPr>
          <w:sz w:val="24"/>
          <w:szCs w:val="24"/>
          <w:lang w:val="sr-Cyrl-CS"/>
        </w:rPr>
        <w:t>д</w:t>
      </w:r>
      <w:r w:rsidRPr="00DA23A2">
        <w:rPr>
          <w:sz w:val="24"/>
          <w:szCs w:val="24"/>
          <w:lang w:val="sr-Cyrl-CS"/>
        </w:rPr>
        <w:t xml:space="preserve">ецембра. </w:t>
      </w:r>
      <w:r w:rsidR="008F4160" w:rsidRPr="00DA23A2">
        <w:rPr>
          <w:sz w:val="24"/>
          <w:szCs w:val="24"/>
          <w:lang w:val="sr-Cyrl-CS"/>
        </w:rPr>
        <w:t xml:space="preserve">Истакла је да је добро на овај начин остваривати сарадњу, што је у складу са мотом покрета особа с инвалидитетом – ништа </w:t>
      </w:r>
      <w:r w:rsidR="00110390" w:rsidRPr="00DA23A2">
        <w:rPr>
          <w:sz w:val="24"/>
          <w:szCs w:val="24"/>
          <w:lang w:val="sr-Cyrl-CS"/>
        </w:rPr>
        <w:t>о нама без нас –</w:t>
      </w:r>
      <w:r w:rsidR="008F4160" w:rsidRPr="00DA23A2">
        <w:rPr>
          <w:sz w:val="24"/>
          <w:szCs w:val="24"/>
          <w:lang w:val="sr-Cyrl-CS"/>
        </w:rPr>
        <w:t xml:space="preserve"> али и са чланом 4. Конвенције о правима особа с инвалидитетом, који сугерише укључивање особа с инвалидитетом у креирање политика своје земље. </w:t>
      </w:r>
      <w:r w:rsidR="001B1735" w:rsidRPr="00DA23A2">
        <w:rPr>
          <w:sz w:val="24"/>
          <w:szCs w:val="24"/>
          <w:lang w:val="sr-Cyrl-CS"/>
        </w:rPr>
        <w:t xml:space="preserve">Тим поводом рекла </w:t>
      </w:r>
      <w:r w:rsidR="00F61062" w:rsidRPr="00DA23A2">
        <w:rPr>
          <w:sz w:val="24"/>
          <w:szCs w:val="24"/>
          <w:lang w:val="sr-Cyrl-CS"/>
        </w:rPr>
        <w:t xml:space="preserve">је </w:t>
      </w:r>
      <w:r w:rsidR="001B1735" w:rsidRPr="00DA23A2">
        <w:rPr>
          <w:sz w:val="24"/>
          <w:szCs w:val="24"/>
          <w:lang w:val="sr-Cyrl-CS"/>
        </w:rPr>
        <w:t>да је у претходном периоду остварена добра сарадња с</w:t>
      </w:r>
      <w:r w:rsidR="00111F3F" w:rsidRPr="00DA23A2">
        <w:rPr>
          <w:sz w:val="24"/>
          <w:szCs w:val="24"/>
          <w:lang w:val="sr-Cyrl-CS"/>
        </w:rPr>
        <w:t>а п</w:t>
      </w:r>
      <w:r w:rsidR="001B1735" w:rsidRPr="00DA23A2">
        <w:rPr>
          <w:sz w:val="24"/>
          <w:szCs w:val="24"/>
          <w:lang w:val="sr-Cyrl-CS"/>
        </w:rPr>
        <w:t xml:space="preserve">арламентом приликом доношења појединих закона, </w:t>
      </w:r>
      <w:r w:rsidR="001B1735" w:rsidRPr="00DA23A2">
        <w:rPr>
          <w:sz w:val="24"/>
          <w:szCs w:val="24"/>
          <w:lang w:val="sr-Cyrl-CS"/>
        </w:rPr>
        <w:lastRenderedPageBreak/>
        <w:t xml:space="preserve">а изразила је наду да ће до краја године у Народној скупштини бити основана </w:t>
      </w:r>
      <w:r w:rsidR="00F61062" w:rsidRPr="00DA23A2">
        <w:rPr>
          <w:sz w:val="24"/>
          <w:szCs w:val="24"/>
          <w:lang w:val="sr-Cyrl-CS"/>
        </w:rPr>
        <w:t xml:space="preserve">и </w:t>
      </w:r>
      <w:r w:rsidR="001B1735" w:rsidRPr="00DA23A2">
        <w:rPr>
          <w:sz w:val="24"/>
          <w:szCs w:val="24"/>
          <w:lang w:val="sr-Cyrl-CS"/>
        </w:rPr>
        <w:t xml:space="preserve">неформална парламентарна група за права и унапређење квалитета живота особа с инвалидитетом. </w:t>
      </w:r>
      <w:r w:rsidR="00F61062" w:rsidRPr="00DA23A2">
        <w:rPr>
          <w:sz w:val="24"/>
          <w:szCs w:val="24"/>
          <w:lang w:val="sr-Cyrl-CS"/>
        </w:rPr>
        <w:t>Ф</w:t>
      </w:r>
      <w:r w:rsidR="007822C3" w:rsidRPr="00DA23A2">
        <w:rPr>
          <w:sz w:val="24"/>
          <w:szCs w:val="24"/>
          <w:lang w:val="sr-Cyrl-CS"/>
        </w:rPr>
        <w:t xml:space="preserve">изичке препреке и препреке у комуникацији јесу велики изазов, али подједнако велики изазов и предуслов за било коју врсту социјалне укључености јесу </w:t>
      </w:r>
      <w:r w:rsidR="00F61062" w:rsidRPr="00DA23A2">
        <w:rPr>
          <w:sz w:val="24"/>
          <w:szCs w:val="24"/>
          <w:lang w:val="sr-Cyrl-CS"/>
        </w:rPr>
        <w:t xml:space="preserve">и </w:t>
      </w:r>
      <w:r w:rsidR="007822C3" w:rsidRPr="00DA23A2">
        <w:rPr>
          <w:sz w:val="24"/>
          <w:szCs w:val="24"/>
          <w:lang w:val="sr-Cyrl-CS"/>
        </w:rPr>
        <w:t xml:space="preserve">службе подршке у локалној заједници.  </w:t>
      </w:r>
    </w:p>
    <w:p w:rsidR="00F06663" w:rsidRPr="00DA23A2" w:rsidRDefault="00F06663" w:rsidP="00A56242">
      <w:pPr>
        <w:rPr>
          <w:sz w:val="24"/>
          <w:szCs w:val="24"/>
          <w:lang w:val="sr-Cyrl-CS"/>
        </w:rPr>
      </w:pPr>
    </w:p>
    <w:p w:rsidR="00850594" w:rsidRPr="00DA23A2" w:rsidRDefault="00902800" w:rsidP="00460D32">
      <w:pPr>
        <w:tabs>
          <w:tab w:val="clear" w:pos="1440"/>
          <w:tab w:val="left" w:pos="851"/>
        </w:tabs>
        <w:rPr>
          <w:sz w:val="24"/>
          <w:szCs w:val="24"/>
        </w:rPr>
      </w:pPr>
      <w:r w:rsidRPr="00DA23A2">
        <w:rPr>
          <w:sz w:val="24"/>
          <w:szCs w:val="24"/>
          <w:lang w:val="sr-Cyrl-CS"/>
        </w:rPr>
        <w:tab/>
        <w:t xml:space="preserve">Иванка Јовановић, </w:t>
      </w:r>
      <w:r w:rsidR="00840785" w:rsidRPr="00DA23A2">
        <w:rPr>
          <w:sz w:val="24"/>
          <w:szCs w:val="24"/>
          <w:lang w:val="sr-Cyrl-CS"/>
        </w:rPr>
        <w:t>извршна директорка</w:t>
      </w:r>
      <w:r w:rsidRPr="00DA23A2">
        <w:rPr>
          <w:sz w:val="24"/>
          <w:szCs w:val="24"/>
          <w:lang w:val="sr-Cyrl-CS"/>
        </w:rPr>
        <w:t xml:space="preserve"> Националне организације особа с инвалидитетом, </w:t>
      </w:r>
      <w:r w:rsidR="00840785" w:rsidRPr="00DA23A2">
        <w:rPr>
          <w:sz w:val="24"/>
          <w:szCs w:val="24"/>
          <w:lang w:val="sr-Cyrl-CS"/>
        </w:rPr>
        <w:t xml:space="preserve">захвалила је на наставку сарадње, која траје последњих година и изразила наду да ће </w:t>
      </w:r>
      <w:r w:rsidR="00F61062" w:rsidRPr="00DA23A2">
        <w:rPr>
          <w:sz w:val="24"/>
          <w:szCs w:val="24"/>
          <w:lang w:val="sr-Cyrl-CS"/>
        </w:rPr>
        <w:t>она</w:t>
      </w:r>
      <w:r w:rsidR="00840785" w:rsidRPr="00DA23A2">
        <w:rPr>
          <w:sz w:val="24"/>
          <w:szCs w:val="24"/>
          <w:lang w:val="sr-Cyrl-CS"/>
        </w:rPr>
        <w:t xml:space="preserve"> трај</w:t>
      </w:r>
      <w:r w:rsidR="00F61062" w:rsidRPr="00DA23A2">
        <w:rPr>
          <w:sz w:val="24"/>
          <w:szCs w:val="24"/>
          <w:lang w:val="sr-Cyrl-CS"/>
        </w:rPr>
        <w:t xml:space="preserve">ати </w:t>
      </w:r>
      <w:r w:rsidR="00840785" w:rsidRPr="00DA23A2">
        <w:rPr>
          <w:sz w:val="24"/>
          <w:szCs w:val="24"/>
          <w:lang w:val="sr-Cyrl-CS"/>
        </w:rPr>
        <w:t xml:space="preserve">и у годинама које долазе, </w:t>
      </w:r>
      <w:r w:rsidR="00F61062" w:rsidRPr="00DA23A2">
        <w:rPr>
          <w:sz w:val="24"/>
          <w:szCs w:val="24"/>
          <w:lang w:val="sr-Cyrl-CS"/>
        </w:rPr>
        <w:t>с обзиром на њен значај</w:t>
      </w:r>
      <w:r w:rsidR="00840785" w:rsidRPr="00DA23A2">
        <w:rPr>
          <w:sz w:val="24"/>
          <w:szCs w:val="24"/>
          <w:lang w:val="sr-Cyrl-CS"/>
        </w:rPr>
        <w:t xml:space="preserve">. </w:t>
      </w:r>
      <w:r w:rsidR="003B2A9A" w:rsidRPr="00DA23A2">
        <w:rPr>
          <w:sz w:val="24"/>
          <w:szCs w:val="24"/>
          <w:lang w:val="sr-Cyrl-CS"/>
        </w:rPr>
        <w:t>Истакла је да су потребе и интереси свима заједнички</w:t>
      </w:r>
      <w:r w:rsidR="00A47E69" w:rsidRPr="00DA23A2">
        <w:rPr>
          <w:sz w:val="24"/>
          <w:szCs w:val="24"/>
          <w:lang w:val="sr-Cyrl-CS"/>
        </w:rPr>
        <w:t xml:space="preserve">, те </w:t>
      </w:r>
      <w:r w:rsidR="005048B5" w:rsidRPr="00DA23A2">
        <w:rPr>
          <w:sz w:val="24"/>
          <w:szCs w:val="24"/>
          <w:lang w:val="sr-Cyrl-CS"/>
        </w:rPr>
        <w:t>да</w:t>
      </w:r>
      <w:r w:rsidR="003B2A9A" w:rsidRPr="00DA23A2">
        <w:rPr>
          <w:sz w:val="24"/>
          <w:szCs w:val="24"/>
          <w:lang w:val="sr-Cyrl-CS"/>
        </w:rPr>
        <w:t xml:space="preserve"> сви желе да буду укључени у друштвени живот, да живе достојанствено и без препрека</w:t>
      </w:r>
      <w:r w:rsidR="00760E9C" w:rsidRPr="00DA23A2">
        <w:rPr>
          <w:sz w:val="24"/>
          <w:szCs w:val="24"/>
          <w:lang w:val="sr-Cyrl-CS"/>
        </w:rPr>
        <w:t>, као што сви желе и да доприносе друштву, стичу образовање и имају иста права</w:t>
      </w:r>
      <w:r w:rsidR="005048B5" w:rsidRPr="00DA23A2">
        <w:rPr>
          <w:sz w:val="24"/>
          <w:szCs w:val="24"/>
          <w:lang w:val="sr-Cyrl-CS"/>
        </w:rPr>
        <w:t xml:space="preserve"> као и остал</w:t>
      </w:r>
      <w:r w:rsidR="00760E9C" w:rsidRPr="00DA23A2">
        <w:rPr>
          <w:sz w:val="24"/>
          <w:szCs w:val="24"/>
          <w:lang w:val="sr-Cyrl-CS"/>
        </w:rPr>
        <w:t>и грађани</w:t>
      </w:r>
      <w:r w:rsidR="003B2A9A" w:rsidRPr="00DA23A2">
        <w:rPr>
          <w:sz w:val="24"/>
          <w:szCs w:val="24"/>
          <w:lang w:val="sr-Cyrl-CS"/>
        </w:rPr>
        <w:t xml:space="preserve">. </w:t>
      </w:r>
      <w:r w:rsidR="00B65231" w:rsidRPr="00DA23A2">
        <w:rPr>
          <w:sz w:val="24"/>
          <w:szCs w:val="24"/>
          <w:lang w:val="sr-Cyrl-CS"/>
        </w:rPr>
        <w:t>Нагласила је да сарадња са државним ин</w:t>
      </w:r>
      <w:r w:rsidR="00A47E69" w:rsidRPr="00DA23A2">
        <w:rPr>
          <w:sz w:val="24"/>
          <w:szCs w:val="24"/>
          <w:lang w:val="sr-Cyrl-CS"/>
        </w:rPr>
        <w:t>с</w:t>
      </w:r>
      <w:r w:rsidR="00B65231" w:rsidRPr="00DA23A2">
        <w:rPr>
          <w:sz w:val="24"/>
          <w:szCs w:val="24"/>
          <w:lang w:val="sr-Cyrl-CS"/>
        </w:rPr>
        <w:t xml:space="preserve">титуцијама представља једини начин да </w:t>
      </w:r>
      <w:r w:rsidR="00A47E69" w:rsidRPr="00DA23A2">
        <w:rPr>
          <w:sz w:val="24"/>
          <w:szCs w:val="24"/>
          <w:lang w:val="sr-Cyrl-CS"/>
        </w:rPr>
        <w:t xml:space="preserve">заиста дође </w:t>
      </w:r>
      <w:r w:rsidR="00B65231" w:rsidRPr="00DA23A2">
        <w:rPr>
          <w:sz w:val="24"/>
          <w:szCs w:val="24"/>
          <w:lang w:val="sr-Cyrl-CS"/>
        </w:rPr>
        <w:t xml:space="preserve">до промене положаја особа с инвалидитетом. Говорећи о активностима </w:t>
      </w:r>
      <w:r w:rsidR="00B67228" w:rsidRPr="00DA23A2">
        <w:rPr>
          <w:sz w:val="24"/>
          <w:szCs w:val="24"/>
          <w:lang w:val="sr-Cyrl-CS"/>
        </w:rPr>
        <w:t>Националне</w:t>
      </w:r>
      <w:r w:rsidR="00B65231" w:rsidRPr="00DA23A2">
        <w:rPr>
          <w:sz w:val="24"/>
          <w:szCs w:val="24"/>
          <w:lang w:val="sr-Cyrl-CS"/>
        </w:rPr>
        <w:t xml:space="preserve"> организације, рекла је да једну од најзначајнијих представља заступнички рад, </w:t>
      </w:r>
      <w:r w:rsidR="00A47E69" w:rsidRPr="00DA23A2">
        <w:rPr>
          <w:sz w:val="24"/>
          <w:szCs w:val="24"/>
          <w:lang w:val="sr-Cyrl-CS"/>
        </w:rPr>
        <w:t xml:space="preserve">услед чега је </w:t>
      </w:r>
      <w:r w:rsidR="00B65231" w:rsidRPr="00DA23A2">
        <w:rPr>
          <w:sz w:val="24"/>
          <w:szCs w:val="24"/>
          <w:lang w:val="sr-Cyrl-CS"/>
        </w:rPr>
        <w:t>преко 300 њихових предлога за ам</w:t>
      </w:r>
      <w:r w:rsidR="005048B5" w:rsidRPr="00DA23A2">
        <w:rPr>
          <w:sz w:val="24"/>
          <w:szCs w:val="24"/>
          <w:lang w:val="sr-Cyrl-CS"/>
        </w:rPr>
        <w:t>а</w:t>
      </w:r>
      <w:r w:rsidR="00111F3F" w:rsidRPr="00DA23A2">
        <w:rPr>
          <w:sz w:val="24"/>
          <w:szCs w:val="24"/>
          <w:lang w:val="sr-Cyrl-CS"/>
        </w:rPr>
        <w:t>ндмане постало</w:t>
      </w:r>
      <w:r w:rsidR="00B65231" w:rsidRPr="00DA23A2">
        <w:rPr>
          <w:sz w:val="24"/>
          <w:szCs w:val="24"/>
          <w:lang w:val="sr-Cyrl-CS"/>
        </w:rPr>
        <w:t xml:space="preserve"> део законских прописа. </w:t>
      </w:r>
      <w:r w:rsidR="00B67228" w:rsidRPr="00DA23A2">
        <w:rPr>
          <w:sz w:val="24"/>
          <w:szCs w:val="24"/>
          <w:lang w:val="sr-Cyrl-CS"/>
        </w:rPr>
        <w:t xml:space="preserve">Као важну је истакла и улогу ове организације у изградњи капацитета организација-чланица, јер сматра да </w:t>
      </w:r>
      <w:r w:rsidR="00A47E69" w:rsidRPr="00DA23A2">
        <w:rPr>
          <w:sz w:val="24"/>
          <w:szCs w:val="24"/>
          <w:lang w:val="sr-Cyrl-CS"/>
        </w:rPr>
        <w:t xml:space="preserve">се </w:t>
      </w:r>
      <w:r w:rsidR="00B67228" w:rsidRPr="00DA23A2">
        <w:rPr>
          <w:sz w:val="24"/>
          <w:szCs w:val="24"/>
          <w:lang w:val="sr-Cyrl-CS"/>
        </w:rPr>
        <w:t>само уједиње</w:t>
      </w:r>
      <w:r w:rsidR="00A47E69" w:rsidRPr="00DA23A2">
        <w:rPr>
          <w:sz w:val="24"/>
          <w:szCs w:val="24"/>
          <w:lang w:val="sr-Cyrl-CS"/>
        </w:rPr>
        <w:t xml:space="preserve">њем свих </w:t>
      </w:r>
      <w:r w:rsidR="00B67228" w:rsidRPr="00DA23A2">
        <w:rPr>
          <w:sz w:val="24"/>
          <w:szCs w:val="24"/>
          <w:lang w:val="sr-Cyrl-CS"/>
        </w:rPr>
        <w:t>могу адекватно заступа</w:t>
      </w:r>
      <w:r w:rsidR="00A47E69" w:rsidRPr="00DA23A2">
        <w:rPr>
          <w:sz w:val="24"/>
          <w:szCs w:val="24"/>
          <w:lang w:val="sr-Cyrl-CS"/>
        </w:rPr>
        <w:t>ти</w:t>
      </w:r>
      <w:r w:rsidR="00B67228" w:rsidRPr="00DA23A2">
        <w:rPr>
          <w:sz w:val="24"/>
          <w:szCs w:val="24"/>
          <w:lang w:val="sr-Cyrl-CS"/>
        </w:rPr>
        <w:t xml:space="preserve"> заједничк</w:t>
      </w:r>
      <w:r w:rsidR="00A47E69" w:rsidRPr="00DA23A2">
        <w:rPr>
          <w:sz w:val="24"/>
          <w:szCs w:val="24"/>
          <w:lang w:val="sr-Cyrl-CS"/>
        </w:rPr>
        <w:t>и</w:t>
      </w:r>
      <w:r w:rsidR="00B67228" w:rsidRPr="00DA23A2">
        <w:rPr>
          <w:sz w:val="24"/>
          <w:szCs w:val="24"/>
          <w:lang w:val="sr-Cyrl-CS"/>
        </w:rPr>
        <w:t xml:space="preserve"> интерес</w:t>
      </w:r>
      <w:r w:rsidR="00A47E69" w:rsidRPr="00DA23A2">
        <w:rPr>
          <w:sz w:val="24"/>
          <w:szCs w:val="24"/>
          <w:lang w:val="sr-Cyrl-CS"/>
        </w:rPr>
        <w:t>и</w:t>
      </w:r>
      <w:r w:rsidR="009C23C4" w:rsidRPr="00DA23A2">
        <w:rPr>
          <w:sz w:val="24"/>
          <w:szCs w:val="24"/>
          <w:lang w:val="sr-Cyrl-CS"/>
        </w:rPr>
        <w:t xml:space="preserve"> и потребе</w:t>
      </w:r>
      <w:r w:rsidR="00B67228" w:rsidRPr="00DA23A2">
        <w:rPr>
          <w:sz w:val="24"/>
          <w:szCs w:val="24"/>
          <w:lang w:val="sr-Cyrl-CS"/>
        </w:rPr>
        <w:t xml:space="preserve">. </w:t>
      </w:r>
      <w:r w:rsidR="00A56242" w:rsidRPr="00DA23A2">
        <w:rPr>
          <w:sz w:val="24"/>
          <w:szCs w:val="24"/>
          <w:lang w:val="sr-Cyrl-CS"/>
        </w:rPr>
        <w:tab/>
      </w:r>
    </w:p>
    <w:p w:rsidR="00460D32" w:rsidRDefault="00460D32" w:rsidP="00460D32">
      <w:pPr>
        <w:tabs>
          <w:tab w:val="clear" w:pos="1440"/>
          <w:tab w:val="left" w:pos="0"/>
          <w:tab w:val="left" w:pos="851"/>
        </w:tabs>
        <w:rPr>
          <w:sz w:val="24"/>
          <w:szCs w:val="24"/>
          <w:lang w:val="sr-Cyrl-CS"/>
        </w:rPr>
      </w:pPr>
      <w:r>
        <w:rPr>
          <w:sz w:val="24"/>
          <w:szCs w:val="24"/>
          <w:lang w:val="sr-Cyrl-CS"/>
        </w:rPr>
        <w:tab/>
      </w:r>
    </w:p>
    <w:p w:rsidR="00D502F4" w:rsidRDefault="00460D32" w:rsidP="00460D32">
      <w:pPr>
        <w:tabs>
          <w:tab w:val="clear" w:pos="1440"/>
          <w:tab w:val="left" w:pos="0"/>
          <w:tab w:val="left" w:pos="851"/>
        </w:tabs>
        <w:rPr>
          <w:sz w:val="24"/>
          <w:szCs w:val="24"/>
          <w:lang w:val="sr-Cyrl-CS"/>
        </w:rPr>
      </w:pPr>
      <w:r>
        <w:rPr>
          <w:sz w:val="24"/>
          <w:szCs w:val="24"/>
          <w:lang w:val="sr-Cyrl-CS"/>
        </w:rPr>
        <w:tab/>
      </w:r>
      <w:r w:rsidR="00850594" w:rsidRPr="00DA23A2">
        <w:rPr>
          <w:sz w:val="24"/>
          <w:szCs w:val="24"/>
          <w:lang w:val="sr-Cyrl-CS"/>
        </w:rPr>
        <w:t xml:space="preserve">Радоје Кујовић, </w:t>
      </w:r>
      <w:r w:rsidR="00886CBE" w:rsidRPr="00DA23A2">
        <w:rPr>
          <w:sz w:val="24"/>
          <w:szCs w:val="24"/>
          <w:lang w:val="sr-Cyrl-CS"/>
        </w:rPr>
        <w:t>секретар</w:t>
      </w:r>
      <w:r w:rsidR="00850594" w:rsidRPr="00DA23A2">
        <w:rPr>
          <w:sz w:val="24"/>
          <w:szCs w:val="24"/>
          <w:lang w:val="sr-Cyrl-CS"/>
        </w:rPr>
        <w:t xml:space="preserve"> </w:t>
      </w:r>
      <w:r w:rsidR="00886CBE" w:rsidRPr="00DA23A2">
        <w:rPr>
          <w:sz w:val="24"/>
          <w:szCs w:val="24"/>
          <w:lang w:val="sr-Cyrl-CS"/>
        </w:rPr>
        <w:t>Савеза</w:t>
      </w:r>
      <w:r w:rsidR="00850594" w:rsidRPr="00DA23A2">
        <w:rPr>
          <w:sz w:val="24"/>
          <w:szCs w:val="24"/>
          <w:lang w:val="sr-Cyrl-CS"/>
        </w:rPr>
        <w:t xml:space="preserve"> глувих и наглувих Србије, </w:t>
      </w:r>
      <w:r w:rsidR="00886CBE" w:rsidRPr="00DA23A2">
        <w:rPr>
          <w:sz w:val="24"/>
          <w:szCs w:val="24"/>
          <w:lang w:val="sr-Cyrl-CS"/>
        </w:rPr>
        <w:t>истакао је да се глуве и наглуве особе у Србији и у 21. веку сусрећу с истим проблемима које су одувек имали, а то је</w:t>
      </w:r>
      <w:r w:rsidR="002114ED" w:rsidRPr="00DA23A2">
        <w:rPr>
          <w:sz w:val="24"/>
          <w:szCs w:val="24"/>
          <w:lang w:val="sr-Cyrl-CS"/>
        </w:rPr>
        <w:t xml:space="preserve"> </w:t>
      </w:r>
      <w:r w:rsidR="008824CC" w:rsidRPr="00DA23A2">
        <w:rPr>
          <w:sz w:val="24"/>
          <w:szCs w:val="24"/>
          <w:lang w:val="sr-Cyrl-CS"/>
        </w:rPr>
        <w:t>пре свега</w:t>
      </w:r>
      <w:r w:rsidR="002114ED" w:rsidRPr="00DA23A2">
        <w:rPr>
          <w:sz w:val="24"/>
          <w:szCs w:val="24"/>
          <w:lang w:val="sr-Cyrl-CS"/>
        </w:rPr>
        <w:t xml:space="preserve"> –</w:t>
      </w:r>
      <w:r w:rsidR="00886CBE" w:rsidRPr="00DA23A2">
        <w:rPr>
          <w:sz w:val="24"/>
          <w:szCs w:val="24"/>
          <w:lang w:val="sr-Cyrl-CS"/>
        </w:rPr>
        <w:t xml:space="preserve"> проблем у комуникацији. </w:t>
      </w:r>
      <w:r w:rsidR="002114ED" w:rsidRPr="00DA23A2">
        <w:rPr>
          <w:sz w:val="24"/>
          <w:szCs w:val="24"/>
          <w:lang w:val="sr-Cyrl-CS"/>
        </w:rPr>
        <w:t xml:space="preserve">Рекао је најпре да Савез има врло добру сарадњу са Министарством, поготово са Сектором за заштиту особа с инвалидитетом, па је </w:t>
      </w:r>
      <w:r w:rsidR="005813B1">
        <w:rPr>
          <w:sz w:val="24"/>
          <w:szCs w:val="24"/>
          <w:lang w:val="sr-Cyrl-CS"/>
        </w:rPr>
        <w:t xml:space="preserve">зато </w:t>
      </w:r>
      <w:r w:rsidR="002114ED" w:rsidRPr="00DA23A2">
        <w:rPr>
          <w:sz w:val="24"/>
          <w:szCs w:val="24"/>
          <w:lang w:val="sr-Cyrl-CS"/>
        </w:rPr>
        <w:t xml:space="preserve">постојало очекивање да ће предлог закона о знаковном језику до краја године бити </w:t>
      </w:r>
      <w:r w:rsidR="008824CC" w:rsidRPr="00DA23A2">
        <w:rPr>
          <w:sz w:val="24"/>
          <w:szCs w:val="24"/>
          <w:lang w:val="sr-Cyrl-CS"/>
        </w:rPr>
        <w:t xml:space="preserve">и </w:t>
      </w:r>
      <w:r w:rsidR="002114ED" w:rsidRPr="00DA23A2">
        <w:rPr>
          <w:sz w:val="24"/>
          <w:szCs w:val="24"/>
          <w:lang w:val="sr-Cyrl-CS"/>
        </w:rPr>
        <w:t xml:space="preserve">усвојен. </w:t>
      </w:r>
      <w:r w:rsidR="008824CC" w:rsidRPr="00DA23A2">
        <w:rPr>
          <w:sz w:val="24"/>
          <w:szCs w:val="24"/>
          <w:lang w:val="sr-Cyrl-CS"/>
        </w:rPr>
        <w:t xml:space="preserve">Мишљења је </w:t>
      </w:r>
      <w:r w:rsidR="00BA6F1D" w:rsidRPr="00DA23A2">
        <w:rPr>
          <w:sz w:val="24"/>
          <w:szCs w:val="24"/>
          <w:lang w:val="sr-Cyrl-CS"/>
        </w:rPr>
        <w:t>да</w:t>
      </w:r>
      <w:r w:rsidR="008F5730" w:rsidRPr="00DA23A2">
        <w:rPr>
          <w:sz w:val="24"/>
          <w:szCs w:val="24"/>
          <w:lang w:val="sr-Cyrl-CS"/>
        </w:rPr>
        <w:t xml:space="preserve"> ће </w:t>
      </w:r>
      <w:r w:rsidR="008824CC" w:rsidRPr="00DA23A2">
        <w:rPr>
          <w:sz w:val="24"/>
          <w:szCs w:val="24"/>
          <w:lang w:val="sr-Cyrl-CS"/>
        </w:rPr>
        <w:t xml:space="preserve">се </w:t>
      </w:r>
      <w:r w:rsidR="008F5730" w:rsidRPr="00DA23A2">
        <w:rPr>
          <w:sz w:val="24"/>
          <w:szCs w:val="24"/>
          <w:lang w:val="sr-Cyrl-CS"/>
        </w:rPr>
        <w:t xml:space="preserve">доношењем оваквог закона питања глувих и наглувих особа </w:t>
      </w:r>
      <w:r w:rsidR="00166B12" w:rsidRPr="00DA23A2">
        <w:rPr>
          <w:sz w:val="24"/>
          <w:szCs w:val="24"/>
          <w:lang w:val="sr-Cyrl-CS"/>
        </w:rPr>
        <w:t xml:space="preserve">коначно почети </w:t>
      </w:r>
      <w:r w:rsidR="008F5730" w:rsidRPr="00DA23A2">
        <w:rPr>
          <w:sz w:val="24"/>
          <w:szCs w:val="24"/>
          <w:lang w:val="sr-Cyrl-CS"/>
        </w:rPr>
        <w:t xml:space="preserve"> третира</w:t>
      </w:r>
      <w:r w:rsidR="008824CC" w:rsidRPr="00DA23A2">
        <w:rPr>
          <w:sz w:val="24"/>
          <w:szCs w:val="24"/>
          <w:lang w:val="sr-Cyrl-CS"/>
        </w:rPr>
        <w:t>ти</w:t>
      </w:r>
      <w:r w:rsidR="008F5730" w:rsidRPr="00DA23A2">
        <w:rPr>
          <w:sz w:val="24"/>
          <w:szCs w:val="24"/>
          <w:lang w:val="sr-Cyrl-CS"/>
        </w:rPr>
        <w:t xml:space="preserve"> на прави начин. </w:t>
      </w:r>
      <w:r w:rsidR="004E0D5E" w:rsidRPr="00DA23A2">
        <w:rPr>
          <w:sz w:val="24"/>
          <w:szCs w:val="24"/>
          <w:lang w:val="sr-Cyrl-CS"/>
        </w:rPr>
        <w:t xml:space="preserve">Критиковао је </w:t>
      </w:r>
      <w:r w:rsidR="008824CC" w:rsidRPr="00DA23A2">
        <w:rPr>
          <w:sz w:val="24"/>
          <w:szCs w:val="24"/>
          <w:lang w:val="sr-Cyrl-CS"/>
        </w:rPr>
        <w:t xml:space="preserve">то што се с </w:t>
      </w:r>
      <w:r w:rsidR="004E0D5E" w:rsidRPr="00DA23A2">
        <w:rPr>
          <w:sz w:val="24"/>
          <w:szCs w:val="24"/>
          <w:lang w:val="sr-Cyrl-CS"/>
        </w:rPr>
        <w:t>правима особа с</w:t>
      </w:r>
      <w:r w:rsidR="008824CC" w:rsidRPr="00DA23A2">
        <w:rPr>
          <w:sz w:val="24"/>
          <w:szCs w:val="24"/>
          <w:lang w:val="sr-Cyrl-CS"/>
        </w:rPr>
        <w:t>а</w:t>
      </w:r>
      <w:r w:rsidR="004E0D5E" w:rsidRPr="00DA23A2">
        <w:rPr>
          <w:sz w:val="24"/>
          <w:szCs w:val="24"/>
          <w:lang w:val="sr-Cyrl-CS"/>
        </w:rPr>
        <w:t xml:space="preserve"> инвалидитетом бави само Министарство рада, запошљавања и социјалне политике, јер сматра да </w:t>
      </w:r>
      <w:r w:rsidR="00BA6F1D" w:rsidRPr="00DA23A2">
        <w:rPr>
          <w:sz w:val="24"/>
          <w:szCs w:val="24"/>
          <w:lang w:val="sr-Cyrl-CS"/>
        </w:rPr>
        <w:t>с</w:t>
      </w:r>
      <w:r w:rsidR="004E0D5E" w:rsidRPr="00DA23A2">
        <w:rPr>
          <w:sz w:val="24"/>
          <w:szCs w:val="24"/>
          <w:lang w:val="sr-Cyrl-CS"/>
        </w:rPr>
        <w:t xml:space="preserve">е ово питање односи на више министарстава и да </w:t>
      </w:r>
      <w:r w:rsidR="008824CC" w:rsidRPr="00DA23A2">
        <w:rPr>
          <w:sz w:val="24"/>
          <w:szCs w:val="24"/>
          <w:lang w:val="sr-Cyrl-CS"/>
        </w:rPr>
        <w:t xml:space="preserve">је неопходан </w:t>
      </w:r>
      <w:r w:rsidR="004E0D5E" w:rsidRPr="00DA23A2">
        <w:rPr>
          <w:sz w:val="24"/>
          <w:szCs w:val="24"/>
          <w:lang w:val="sr-Cyrl-CS"/>
        </w:rPr>
        <w:t>мултидисциплинаран</w:t>
      </w:r>
      <w:r w:rsidR="008F5730" w:rsidRPr="00DA23A2">
        <w:rPr>
          <w:sz w:val="24"/>
          <w:szCs w:val="24"/>
          <w:lang w:val="sr-Cyrl-CS"/>
        </w:rPr>
        <w:t xml:space="preserve"> </w:t>
      </w:r>
      <w:r w:rsidR="008824CC" w:rsidRPr="00DA23A2">
        <w:rPr>
          <w:sz w:val="24"/>
          <w:szCs w:val="24"/>
          <w:lang w:val="sr-Cyrl-CS"/>
        </w:rPr>
        <w:t>приступ</w:t>
      </w:r>
      <w:r w:rsidR="004E0D5E" w:rsidRPr="00DA23A2">
        <w:rPr>
          <w:sz w:val="24"/>
          <w:szCs w:val="24"/>
          <w:lang w:val="sr-Cyrl-CS"/>
        </w:rPr>
        <w:t xml:space="preserve">. </w:t>
      </w:r>
      <w:r w:rsidR="00014D16" w:rsidRPr="00DA23A2">
        <w:rPr>
          <w:sz w:val="24"/>
          <w:szCs w:val="24"/>
          <w:lang w:val="sr-Cyrl-CS"/>
        </w:rPr>
        <w:t xml:space="preserve">Похвалио је то што је Сектор за заштиту особа с инвалидитетом и пре доношења поменутог закона, омогућио отварање преко 40 канцеларија за тумаче знаковног језика, који на територији Србије глувим лицима пружају помоћ, кад су у питању њихове различите </w:t>
      </w:r>
      <w:r w:rsidR="004A6417" w:rsidRPr="00DA23A2">
        <w:rPr>
          <w:sz w:val="24"/>
          <w:szCs w:val="24"/>
          <w:lang w:val="sr-Cyrl-CS"/>
        </w:rPr>
        <w:t xml:space="preserve">животне </w:t>
      </w:r>
      <w:r w:rsidR="00014D16" w:rsidRPr="00DA23A2">
        <w:rPr>
          <w:sz w:val="24"/>
          <w:szCs w:val="24"/>
          <w:lang w:val="sr-Cyrl-CS"/>
        </w:rPr>
        <w:t xml:space="preserve">потребе. </w:t>
      </w:r>
      <w:r w:rsidR="004A6417" w:rsidRPr="00DA23A2">
        <w:rPr>
          <w:sz w:val="24"/>
          <w:szCs w:val="24"/>
          <w:lang w:val="sr-Cyrl-CS"/>
        </w:rPr>
        <w:t xml:space="preserve">Међутим, скренуо је пажњу на то да Савез </w:t>
      </w:r>
      <w:r w:rsidR="00166B12" w:rsidRPr="00DA23A2">
        <w:rPr>
          <w:sz w:val="24"/>
          <w:szCs w:val="24"/>
          <w:lang w:val="sr-Cyrl-CS"/>
        </w:rPr>
        <w:t xml:space="preserve">школује ове тумаче, </w:t>
      </w:r>
      <w:r w:rsidR="004A6417" w:rsidRPr="00DA23A2">
        <w:rPr>
          <w:sz w:val="24"/>
          <w:szCs w:val="24"/>
          <w:lang w:val="sr-Cyrl-CS"/>
        </w:rPr>
        <w:t xml:space="preserve">уз помоћ Министарства рада, иако сматра да би то у највећем делу требало да буде у надлежности Министарства просвете, науке и технолошког развоја. </w:t>
      </w:r>
      <w:r w:rsidR="00166B12" w:rsidRPr="00DA23A2">
        <w:rPr>
          <w:sz w:val="24"/>
          <w:szCs w:val="24"/>
          <w:lang w:val="sr-Cyrl-CS"/>
        </w:rPr>
        <w:t>И</w:t>
      </w:r>
      <w:r w:rsidR="00E80B09" w:rsidRPr="00DA23A2">
        <w:rPr>
          <w:sz w:val="24"/>
          <w:szCs w:val="24"/>
          <w:lang w:val="sr-Cyrl-CS"/>
        </w:rPr>
        <w:t>стакао</w:t>
      </w:r>
      <w:r w:rsidR="00166B12" w:rsidRPr="00DA23A2">
        <w:rPr>
          <w:sz w:val="24"/>
          <w:szCs w:val="24"/>
          <w:lang w:val="sr-Cyrl-CS"/>
        </w:rPr>
        <w:t xml:space="preserve"> је</w:t>
      </w:r>
      <w:r w:rsidR="00E80B09" w:rsidRPr="00DA23A2">
        <w:rPr>
          <w:sz w:val="24"/>
          <w:szCs w:val="24"/>
          <w:lang w:val="sr-Cyrl-CS"/>
        </w:rPr>
        <w:t xml:space="preserve"> да и поред тога што ће закон највероватније бити донет у првој половини 2014. године, постоји проблем мањка информација. Наиме, нагласио је да глуве особе ни на који начин не могу да прате седнице Народне скупштине, нити им је обезбеђено накнадно добијање информација о </w:t>
      </w:r>
      <w:r w:rsidR="0071006F" w:rsidRPr="00DA23A2">
        <w:rPr>
          <w:sz w:val="24"/>
          <w:szCs w:val="24"/>
          <w:lang w:val="sr-Cyrl-CS"/>
        </w:rPr>
        <w:t>њеном раду, на шта као бирачи имају право</w:t>
      </w:r>
      <w:r w:rsidR="00E80B09" w:rsidRPr="00DA23A2">
        <w:rPr>
          <w:sz w:val="24"/>
          <w:szCs w:val="24"/>
          <w:lang w:val="sr-Cyrl-CS"/>
        </w:rPr>
        <w:t xml:space="preserve">. </w:t>
      </w:r>
      <w:r w:rsidR="0071006F" w:rsidRPr="00DA23A2">
        <w:rPr>
          <w:sz w:val="24"/>
          <w:szCs w:val="24"/>
          <w:lang w:val="sr-Cyrl-CS"/>
        </w:rPr>
        <w:t>Рекао је да је</w:t>
      </w:r>
      <w:r w:rsidR="00BA6F1D" w:rsidRPr="00DA23A2">
        <w:rPr>
          <w:sz w:val="24"/>
          <w:szCs w:val="24"/>
          <w:lang w:val="sr-Cyrl-CS"/>
        </w:rPr>
        <w:t xml:space="preserve"> </w:t>
      </w:r>
      <w:r w:rsidR="00166B12" w:rsidRPr="00DA23A2">
        <w:rPr>
          <w:sz w:val="24"/>
          <w:szCs w:val="24"/>
          <w:lang w:val="sr-Cyrl-CS"/>
        </w:rPr>
        <w:t>што се овога тиче,</w:t>
      </w:r>
      <w:r w:rsidR="0071006F" w:rsidRPr="00DA23A2">
        <w:rPr>
          <w:sz w:val="24"/>
          <w:szCs w:val="24"/>
          <w:lang w:val="sr-Cyrl-CS"/>
        </w:rPr>
        <w:t xml:space="preserve"> подједнако лоша ситуација и на локалном нивоу.</w:t>
      </w:r>
    </w:p>
    <w:p w:rsidR="00F06663" w:rsidRPr="00DA23A2" w:rsidRDefault="00F06663" w:rsidP="00A47E69">
      <w:pPr>
        <w:tabs>
          <w:tab w:val="clear" w:pos="1440"/>
          <w:tab w:val="left" w:pos="0"/>
        </w:tabs>
        <w:rPr>
          <w:sz w:val="24"/>
          <w:szCs w:val="24"/>
          <w:lang w:val="sr-Cyrl-CS"/>
        </w:rPr>
      </w:pPr>
    </w:p>
    <w:p w:rsidR="00850594" w:rsidRDefault="00E80B09" w:rsidP="00460D32">
      <w:pPr>
        <w:tabs>
          <w:tab w:val="clear" w:pos="1440"/>
          <w:tab w:val="left" w:pos="851"/>
        </w:tabs>
        <w:rPr>
          <w:sz w:val="24"/>
          <w:szCs w:val="24"/>
          <w:lang w:val="sr-Cyrl-CS"/>
        </w:rPr>
      </w:pPr>
      <w:r w:rsidRPr="00DA23A2">
        <w:rPr>
          <w:sz w:val="24"/>
          <w:szCs w:val="24"/>
          <w:lang w:val="sr-Cyrl-CS"/>
        </w:rPr>
        <w:t xml:space="preserve"> </w:t>
      </w:r>
      <w:r w:rsidR="00850594" w:rsidRPr="00DA23A2">
        <w:rPr>
          <w:sz w:val="24"/>
          <w:szCs w:val="24"/>
          <w:lang w:val="sr-Cyrl-CS"/>
        </w:rPr>
        <w:tab/>
        <w:t xml:space="preserve">Светлана Влаховић, потпредседница Националне организације особа с инвалидитетом, </w:t>
      </w:r>
      <w:r w:rsidR="003D3B5A" w:rsidRPr="00DA23A2">
        <w:rPr>
          <w:sz w:val="24"/>
          <w:szCs w:val="24"/>
          <w:lang w:val="sr-Cyrl-CS"/>
        </w:rPr>
        <w:t>желе</w:t>
      </w:r>
      <w:r w:rsidR="00B643D1" w:rsidRPr="00DA23A2">
        <w:rPr>
          <w:sz w:val="24"/>
          <w:szCs w:val="24"/>
          <w:lang w:val="sr-Cyrl-CS"/>
        </w:rPr>
        <w:t>л</w:t>
      </w:r>
      <w:r w:rsidR="003D3B5A" w:rsidRPr="00DA23A2">
        <w:rPr>
          <w:sz w:val="24"/>
          <w:szCs w:val="24"/>
          <w:lang w:val="sr-Cyrl-CS"/>
        </w:rPr>
        <w:t xml:space="preserve">а је да подсети </w:t>
      </w:r>
      <w:r w:rsidR="00B643D1" w:rsidRPr="00DA23A2">
        <w:rPr>
          <w:sz w:val="24"/>
          <w:szCs w:val="24"/>
          <w:lang w:val="sr-Cyrl-CS"/>
        </w:rPr>
        <w:t>на</w:t>
      </w:r>
      <w:r w:rsidR="003D3B5A" w:rsidRPr="00DA23A2">
        <w:rPr>
          <w:sz w:val="24"/>
          <w:szCs w:val="24"/>
          <w:lang w:val="sr-Cyrl-CS"/>
        </w:rPr>
        <w:t xml:space="preserve"> </w:t>
      </w:r>
      <w:r w:rsidR="00B643D1" w:rsidRPr="00DA23A2">
        <w:rPr>
          <w:sz w:val="24"/>
          <w:szCs w:val="24"/>
          <w:lang w:val="sr-Cyrl-CS"/>
        </w:rPr>
        <w:t xml:space="preserve">помаке до којих је </w:t>
      </w:r>
      <w:r w:rsidR="003D3B5A" w:rsidRPr="00DA23A2">
        <w:rPr>
          <w:sz w:val="24"/>
          <w:szCs w:val="24"/>
          <w:lang w:val="sr-Cyrl-CS"/>
        </w:rPr>
        <w:t xml:space="preserve">у овој години </w:t>
      </w:r>
      <w:r w:rsidR="00B643D1" w:rsidRPr="00DA23A2">
        <w:rPr>
          <w:sz w:val="24"/>
          <w:szCs w:val="24"/>
          <w:lang w:val="sr-Cyrl-CS"/>
        </w:rPr>
        <w:t>дошло</w:t>
      </w:r>
      <w:r w:rsidR="003D3B5A" w:rsidRPr="00DA23A2">
        <w:rPr>
          <w:sz w:val="24"/>
          <w:szCs w:val="24"/>
          <w:lang w:val="sr-Cyrl-CS"/>
        </w:rPr>
        <w:t xml:space="preserve"> у овој области. Рекла је да су то четири кључне ствари, од којих једну представља сервис подршке и ген</w:t>
      </w:r>
      <w:r w:rsidR="003D1950" w:rsidRPr="00DA23A2">
        <w:rPr>
          <w:sz w:val="24"/>
          <w:szCs w:val="24"/>
          <w:lang w:val="sr-Cyrl-CS"/>
        </w:rPr>
        <w:t>е</w:t>
      </w:r>
      <w:r w:rsidR="003D3B5A" w:rsidRPr="00DA23A2">
        <w:rPr>
          <w:sz w:val="24"/>
          <w:szCs w:val="24"/>
          <w:lang w:val="sr-Cyrl-CS"/>
        </w:rPr>
        <w:t>рално подршка породицама и корисницима. Такође, убрзан је процес деинституционализације, односно трансформације установа</w:t>
      </w:r>
      <w:r w:rsidR="00530616" w:rsidRPr="00DA23A2">
        <w:rPr>
          <w:sz w:val="24"/>
          <w:szCs w:val="24"/>
          <w:lang w:val="sr-Cyrl-CS"/>
        </w:rPr>
        <w:t xml:space="preserve">, а држава је </w:t>
      </w:r>
      <w:r w:rsidR="00530616" w:rsidRPr="00DA23A2">
        <w:rPr>
          <w:sz w:val="24"/>
          <w:szCs w:val="24"/>
          <w:lang w:val="sr-Cyrl-CS"/>
        </w:rPr>
        <w:lastRenderedPageBreak/>
        <w:t>препознала неопходност интегративних установа, тј. нових социјално-здравствених услуга, које обједињују два система. Овде спадају и превентивне услуге, и услуге подршке за трансформацију установа</w:t>
      </w:r>
      <w:r w:rsidR="003D3B5A" w:rsidRPr="00DA23A2">
        <w:rPr>
          <w:sz w:val="24"/>
          <w:szCs w:val="24"/>
          <w:lang w:val="sr-Cyrl-CS"/>
        </w:rPr>
        <w:t xml:space="preserve"> </w:t>
      </w:r>
      <w:r w:rsidR="00530616" w:rsidRPr="00DA23A2">
        <w:rPr>
          <w:sz w:val="24"/>
          <w:szCs w:val="24"/>
          <w:lang w:val="sr-Cyrl-CS"/>
        </w:rPr>
        <w:t xml:space="preserve">и укључивање корисника у живот. Сматра да је то од великог значаја за будући квалитетнији живот породица. </w:t>
      </w:r>
      <w:r w:rsidR="00B11E9A" w:rsidRPr="00DA23A2">
        <w:rPr>
          <w:sz w:val="24"/>
          <w:szCs w:val="24"/>
          <w:lang w:val="sr-Cyrl-CS"/>
        </w:rPr>
        <w:t xml:space="preserve">Поменула је и иницијативу „Родитељ – неговатељ“, која је широко прихваћена и препозната као потреба, као ново право подршке за најтеже кориснике и њихове породице. </w:t>
      </w:r>
      <w:r w:rsidR="00B643D1" w:rsidRPr="00DA23A2">
        <w:rPr>
          <w:sz w:val="24"/>
          <w:szCs w:val="24"/>
          <w:lang w:val="sr-Cyrl-CS"/>
        </w:rPr>
        <w:t>Пом</w:t>
      </w:r>
      <w:r w:rsidR="0001701F" w:rsidRPr="00DA23A2">
        <w:rPr>
          <w:sz w:val="24"/>
          <w:szCs w:val="24"/>
          <w:lang w:val="sr-Cyrl-CS"/>
        </w:rPr>
        <w:t xml:space="preserve">ак је у овој години направљен и кад је у питању тема која је раније била занемарена, а то је насиље над децом са сметњама у развоју и инвалидитетом, али и над одраслим особама. </w:t>
      </w:r>
      <w:r w:rsidR="00DF0677" w:rsidRPr="00DA23A2">
        <w:rPr>
          <w:sz w:val="24"/>
          <w:szCs w:val="24"/>
          <w:lang w:val="sr-Cyrl-CS"/>
        </w:rPr>
        <w:t>Министарство је ову тему подржало кроз пројекте, заједно с организацијом УНИЦЕФ, а истакла је да</w:t>
      </w:r>
      <w:r w:rsidR="00BA6F1D" w:rsidRPr="00DA23A2">
        <w:rPr>
          <w:sz w:val="24"/>
          <w:szCs w:val="24"/>
          <w:lang w:val="sr-Cyrl-CS"/>
        </w:rPr>
        <w:t xml:space="preserve"> је неопходно да</w:t>
      </w:r>
      <w:r w:rsidR="00DF0677" w:rsidRPr="00DA23A2">
        <w:rPr>
          <w:sz w:val="24"/>
          <w:szCs w:val="24"/>
          <w:lang w:val="sr-Cyrl-CS"/>
        </w:rPr>
        <w:t xml:space="preserve"> друштво настави да се бави </w:t>
      </w:r>
      <w:r w:rsidR="003D1950" w:rsidRPr="00DA23A2">
        <w:rPr>
          <w:sz w:val="24"/>
          <w:szCs w:val="24"/>
          <w:lang w:val="sr-Cyrl-CS"/>
        </w:rPr>
        <w:t>тиме</w:t>
      </w:r>
      <w:r w:rsidR="00BA6F1D" w:rsidRPr="00DA23A2">
        <w:rPr>
          <w:sz w:val="24"/>
          <w:szCs w:val="24"/>
          <w:lang w:val="sr-Cyrl-CS"/>
        </w:rPr>
        <w:t xml:space="preserve"> </w:t>
      </w:r>
      <w:r w:rsidR="00DF0677" w:rsidRPr="00DA23A2">
        <w:rPr>
          <w:sz w:val="24"/>
          <w:szCs w:val="24"/>
          <w:lang w:val="sr-Cyrl-CS"/>
        </w:rPr>
        <w:t xml:space="preserve">и у будућности. </w:t>
      </w:r>
      <w:r w:rsidR="00FA5259" w:rsidRPr="00DA23A2">
        <w:rPr>
          <w:sz w:val="24"/>
          <w:szCs w:val="24"/>
          <w:lang w:val="sr-Cyrl-CS"/>
        </w:rPr>
        <w:t>Поред добрих примера, поменула је и оно што стално представља</w:t>
      </w:r>
      <w:r w:rsidR="00DF0677" w:rsidRPr="00DA23A2">
        <w:rPr>
          <w:sz w:val="24"/>
          <w:szCs w:val="24"/>
          <w:lang w:val="sr-Cyrl-CS"/>
        </w:rPr>
        <w:t xml:space="preserve"> </w:t>
      </w:r>
      <w:r w:rsidR="00FA5259" w:rsidRPr="00DA23A2">
        <w:rPr>
          <w:sz w:val="24"/>
          <w:szCs w:val="24"/>
          <w:lang w:val="sr-Cyrl-CS"/>
        </w:rPr>
        <w:t>проблем</w:t>
      </w:r>
      <w:r w:rsidR="00B643D1" w:rsidRPr="00DA23A2">
        <w:rPr>
          <w:sz w:val="24"/>
          <w:szCs w:val="24"/>
          <w:lang w:val="sr-Cyrl-CS"/>
        </w:rPr>
        <w:t xml:space="preserve"> и чега и даље нема довољно</w:t>
      </w:r>
      <w:r w:rsidR="00FA5259" w:rsidRPr="00DA23A2">
        <w:rPr>
          <w:sz w:val="24"/>
          <w:szCs w:val="24"/>
          <w:lang w:val="sr-Cyrl-CS"/>
        </w:rPr>
        <w:t xml:space="preserve">, а то </w:t>
      </w:r>
      <w:r w:rsidR="00B643D1" w:rsidRPr="00DA23A2">
        <w:rPr>
          <w:sz w:val="24"/>
          <w:szCs w:val="24"/>
          <w:lang w:val="sr-Cyrl-CS"/>
        </w:rPr>
        <w:t>су одрживост и</w:t>
      </w:r>
      <w:r w:rsidR="00FA5259" w:rsidRPr="00DA23A2">
        <w:rPr>
          <w:sz w:val="24"/>
          <w:szCs w:val="24"/>
          <w:lang w:val="sr-Cyrl-CS"/>
        </w:rPr>
        <w:t xml:space="preserve"> </w:t>
      </w:r>
      <w:r w:rsidR="009417D8" w:rsidRPr="00DA23A2">
        <w:rPr>
          <w:sz w:val="24"/>
          <w:szCs w:val="24"/>
          <w:lang w:val="sr-Cyrl-CS"/>
        </w:rPr>
        <w:t xml:space="preserve">недовољна услуга других, где спадају и персонална асистенција, помоћ у кући итд. </w:t>
      </w:r>
      <w:r w:rsidR="00B37E2A" w:rsidRPr="00DA23A2">
        <w:rPr>
          <w:sz w:val="24"/>
          <w:szCs w:val="24"/>
          <w:lang w:val="sr-Cyrl-CS"/>
        </w:rPr>
        <w:t xml:space="preserve">Сматра да је присутна и политичка незаинтересованост представника локалне самоуправе за социјалну реформу и </w:t>
      </w:r>
      <w:r w:rsidR="00B643D1" w:rsidRPr="00DA23A2">
        <w:rPr>
          <w:sz w:val="24"/>
          <w:szCs w:val="24"/>
          <w:lang w:val="sr-Cyrl-CS"/>
        </w:rPr>
        <w:t>уопште за ову категорију</w:t>
      </w:r>
      <w:r w:rsidR="00B37E2A" w:rsidRPr="00DA23A2">
        <w:rPr>
          <w:sz w:val="24"/>
          <w:szCs w:val="24"/>
          <w:lang w:val="sr-Cyrl-CS"/>
        </w:rPr>
        <w:t xml:space="preserve"> људи, а сложила се и са</w:t>
      </w:r>
      <w:r w:rsidR="00BA6F1D" w:rsidRPr="00DA23A2">
        <w:rPr>
          <w:sz w:val="24"/>
          <w:szCs w:val="24"/>
          <w:lang w:val="sr-Cyrl-CS"/>
        </w:rPr>
        <w:t xml:space="preserve"> примедбом</w:t>
      </w:r>
      <w:r w:rsidR="00B37E2A" w:rsidRPr="00DA23A2">
        <w:rPr>
          <w:sz w:val="24"/>
          <w:szCs w:val="24"/>
          <w:lang w:val="sr-Cyrl-CS"/>
        </w:rPr>
        <w:t xml:space="preserve"> Радој</w:t>
      </w:r>
      <w:r w:rsidR="00BA6F1D" w:rsidRPr="00DA23A2">
        <w:rPr>
          <w:sz w:val="24"/>
          <w:szCs w:val="24"/>
          <w:lang w:val="sr-Cyrl-CS"/>
        </w:rPr>
        <w:t>а</w:t>
      </w:r>
      <w:r w:rsidR="00B37E2A" w:rsidRPr="00DA23A2">
        <w:rPr>
          <w:sz w:val="24"/>
          <w:szCs w:val="24"/>
          <w:lang w:val="sr-Cyrl-CS"/>
        </w:rPr>
        <w:t xml:space="preserve"> Кујовић</w:t>
      </w:r>
      <w:r w:rsidR="00BA6F1D" w:rsidRPr="00DA23A2">
        <w:rPr>
          <w:sz w:val="24"/>
          <w:szCs w:val="24"/>
          <w:lang w:val="sr-Cyrl-CS"/>
        </w:rPr>
        <w:t>а у вези с</w:t>
      </w:r>
      <w:r w:rsidR="00B37E2A" w:rsidRPr="00DA23A2">
        <w:rPr>
          <w:sz w:val="24"/>
          <w:szCs w:val="24"/>
          <w:lang w:val="sr-Cyrl-CS"/>
        </w:rPr>
        <w:t xml:space="preserve"> оптерећено</w:t>
      </w:r>
      <w:r w:rsidR="00BA6F1D" w:rsidRPr="00DA23A2">
        <w:rPr>
          <w:sz w:val="24"/>
          <w:szCs w:val="24"/>
          <w:lang w:val="sr-Cyrl-CS"/>
        </w:rPr>
        <w:t>шћу</w:t>
      </w:r>
      <w:r w:rsidR="00B37E2A" w:rsidRPr="00DA23A2">
        <w:rPr>
          <w:sz w:val="24"/>
          <w:szCs w:val="24"/>
          <w:lang w:val="sr-Cyrl-CS"/>
        </w:rPr>
        <w:t xml:space="preserve"> Министарства рада, с обзиром на то да и остала министарства имају у својим буџетима линију 481, али је недовољно</w:t>
      </w:r>
      <w:r w:rsidR="003F21B8" w:rsidRPr="00DA23A2">
        <w:rPr>
          <w:sz w:val="24"/>
          <w:szCs w:val="24"/>
          <w:lang w:val="sr-Cyrl-CS"/>
        </w:rPr>
        <w:t>,</w:t>
      </w:r>
      <w:r w:rsidR="00B37E2A" w:rsidRPr="00DA23A2">
        <w:rPr>
          <w:sz w:val="24"/>
          <w:szCs w:val="24"/>
          <w:lang w:val="sr-Cyrl-CS"/>
        </w:rPr>
        <w:t xml:space="preserve"> или </w:t>
      </w:r>
      <w:r w:rsidR="003D1950" w:rsidRPr="00DA23A2">
        <w:rPr>
          <w:sz w:val="24"/>
          <w:szCs w:val="24"/>
          <w:lang w:val="sr-Cyrl-CS"/>
        </w:rPr>
        <w:t xml:space="preserve">је </w:t>
      </w:r>
      <w:r w:rsidR="00B37E2A" w:rsidRPr="00DA23A2">
        <w:rPr>
          <w:sz w:val="24"/>
          <w:szCs w:val="24"/>
          <w:lang w:val="sr-Cyrl-CS"/>
        </w:rPr>
        <w:t>уопште не користе.</w:t>
      </w:r>
      <w:r w:rsidR="00BA6F1D" w:rsidRPr="00DA23A2">
        <w:rPr>
          <w:sz w:val="24"/>
          <w:szCs w:val="24"/>
          <w:lang w:val="sr-Cyrl-CS"/>
        </w:rPr>
        <w:t xml:space="preserve"> </w:t>
      </w:r>
      <w:r w:rsidR="00B37E2A" w:rsidRPr="00DA23A2">
        <w:rPr>
          <w:sz w:val="24"/>
          <w:szCs w:val="24"/>
          <w:lang w:val="sr-Cyrl-CS"/>
        </w:rPr>
        <w:t xml:space="preserve">  </w:t>
      </w:r>
    </w:p>
    <w:p w:rsidR="00F06663" w:rsidRPr="00DA23A2" w:rsidRDefault="00F06663" w:rsidP="00A56242">
      <w:pPr>
        <w:rPr>
          <w:sz w:val="24"/>
          <w:szCs w:val="24"/>
          <w:lang w:val="sr-Cyrl-CS"/>
        </w:rPr>
      </w:pPr>
    </w:p>
    <w:p w:rsidR="003D7480" w:rsidRDefault="003D7480" w:rsidP="00460D32">
      <w:pPr>
        <w:tabs>
          <w:tab w:val="clear" w:pos="1440"/>
          <w:tab w:val="left" w:pos="851"/>
        </w:tabs>
        <w:rPr>
          <w:sz w:val="24"/>
          <w:szCs w:val="24"/>
          <w:lang w:val="sr-Cyrl-CS"/>
        </w:rPr>
      </w:pPr>
      <w:r w:rsidRPr="00DA23A2">
        <w:rPr>
          <w:sz w:val="24"/>
          <w:szCs w:val="24"/>
          <w:lang w:val="sr-Cyrl-CS"/>
        </w:rPr>
        <w:tab/>
      </w:r>
      <w:r w:rsidR="005F6D5E">
        <w:rPr>
          <w:sz w:val="24"/>
          <w:szCs w:val="24"/>
          <w:lang w:val="sr-Cyrl-CS"/>
        </w:rPr>
        <w:t xml:space="preserve">Др </w:t>
      </w:r>
      <w:r w:rsidRPr="00DA23A2">
        <w:rPr>
          <w:sz w:val="24"/>
          <w:szCs w:val="24"/>
          <w:lang w:val="sr-Cyrl-CS"/>
        </w:rPr>
        <w:t>Дамјан Татић,</w:t>
      </w:r>
      <w:r w:rsidR="007566E7" w:rsidRPr="00DA23A2">
        <w:rPr>
          <w:sz w:val="24"/>
          <w:szCs w:val="24"/>
          <w:lang w:val="sr-Cyrl-CS"/>
        </w:rPr>
        <w:t xml:space="preserve"> члан радне групе за норматив</w:t>
      </w:r>
      <w:r w:rsidR="00AE4853" w:rsidRPr="00DA23A2">
        <w:rPr>
          <w:sz w:val="24"/>
          <w:szCs w:val="24"/>
          <w:lang w:val="sr-Cyrl-CS"/>
        </w:rPr>
        <w:t>на акта</w:t>
      </w:r>
      <w:r w:rsidR="007566E7" w:rsidRPr="00DA23A2">
        <w:rPr>
          <w:sz w:val="24"/>
          <w:szCs w:val="24"/>
          <w:lang w:val="sr-Cyrl-CS"/>
        </w:rPr>
        <w:t xml:space="preserve"> Националне организације особа с инвалидитетом, </w:t>
      </w:r>
      <w:r w:rsidR="00FA2B01" w:rsidRPr="00DA23A2">
        <w:rPr>
          <w:sz w:val="24"/>
          <w:szCs w:val="24"/>
          <w:lang w:val="sr-Cyrl-CS"/>
        </w:rPr>
        <w:t xml:space="preserve">истакао је </w:t>
      </w:r>
      <w:r w:rsidR="003F21B8" w:rsidRPr="00DA23A2">
        <w:rPr>
          <w:sz w:val="24"/>
          <w:szCs w:val="24"/>
          <w:lang w:val="sr-Cyrl-CS"/>
        </w:rPr>
        <w:t xml:space="preserve">да је питање положаја особа с инвалидитетом – искључиво </w:t>
      </w:r>
      <w:r w:rsidR="00FA2B01" w:rsidRPr="00DA23A2">
        <w:rPr>
          <w:sz w:val="24"/>
          <w:szCs w:val="24"/>
          <w:lang w:val="sr-Cyrl-CS"/>
        </w:rPr>
        <w:t>питање</w:t>
      </w:r>
      <w:r w:rsidR="004A5DD1" w:rsidRPr="00DA23A2">
        <w:rPr>
          <w:sz w:val="24"/>
          <w:szCs w:val="24"/>
          <w:lang w:val="sr-Cyrl-CS"/>
        </w:rPr>
        <w:t xml:space="preserve"> елементарних</w:t>
      </w:r>
      <w:r w:rsidR="00FA2B01" w:rsidRPr="00DA23A2">
        <w:rPr>
          <w:sz w:val="24"/>
          <w:szCs w:val="24"/>
          <w:lang w:val="sr-Cyrl-CS"/>
        </w:rPr>
        <w:t xml:space="preserve"> људских права, иако у времену у ком живимо, често то заборављамо и мислимо да су у питању хуманост и добра воља. </w:t>
      </w:r>
      <w:r w:rsidR="004A5DD1" w:rsidRPr="00DA23A2">
        <w:rPr>
          <w:sz w:val="24"/>
          <w:szCs w:val="24"/>
          <w:lang w:val="sr-Cyrl-CS"/>
        </w:rPr>
        <w:t>Рекао је да један од основних предуслова за равноправно учешће у друштву</w:t>
      </w:r>
      <w:r w:rsidR="00FA2B01" w:rsidRPr="00DA23A2">
        <w:rPr>
          <w:sz w:val="24"/>
          <w:szCs w:val="24"/>
          <w:lang w:val="sr-Cyrl-CS"/>
        </w:rPr>
        <w:t xml:space="preserve"> </w:t>
      </w:r>
      <w:r w:rsidR="006F226C" w:rsidRPr="00DA23A2">
        <w:rPr>
          <w:sz w:val="24"/>
          <w:szCs w:val="24"/>
          <w:lang w:val="sr-Cyrl-CS"/>
        </w:rPr>
        <w:t>управо приступачност, а она обухвата физичко окружење, јавни превоз, информације и комуникације, као и сервис</w:t>
      </w:r>
      <w:r w:rsidR="007723BD" w:rsidRPr="00DA23A2">
        <w:rPr>
          <w:sz w:val="24"/>
          <w:szCs w:val="24"/>
          <w:lang w:val="sr-Cyrl-CS"/>
        </w:rPr>
        <w:t>е</w:t>
      </w:r>
      <w:r w:rsidR="006F226C" w:rsidRPr="00DA23A2">
        <w:rPr>
          <w:sz w:val="24"/>
          <w:szCs w:val="24"/>
          <w:lang w:val="sr-Cyrl-CS"/>
        </w:rPr>
        <w:t xml:space="preserve"> подршке. </w:t>
      </w:r>
      <w:r w:rsidR="00151491" w:rsidRPr="00DA23A2">
        <w:rPr>
          <w:sz w:val="24"/>
          <w:szCs w:val="24"/>
          <w:lang w:val="sr-Cyrl-CS"/>
        </w:rPr>
        <w:t>Подсетио је да Народн</w:t>
      </w:r>
      <w:r w:rsidR="00B643D1" w:rsidRPr="00DA23A2">
        <w:rPr>
          <w:sz w:val="24"/>
          <w:szCs w:val="24"/>
          <w:lang w:val="sr-Cyrl-CS"/>
        </w:rPr>
        <w:t>у</w:t>
      </w:r>
      <w:r w:rsidR="00151491" w:rsidRPr="00DA23A2">
        <w:rPr>
          <w:sz w:val="24"/>
          <w:szCs w:val="24"/>
          <w:lang w:val="sr-Cyrl-CS"/>
        </w:rPr>
        <w:t xml:space="preserve"> скупштин</w:t>
      </w:r>
      <w:r w:rsidR="00B643D1" w:rsidRPr="00DA23A2">
        <w:rPr>
          <w:sz w:val="24"/>
          <w:szCs w:val="24"/>
          <w:lang w:val="sr-Cyrl-CS"/>
        </w:rPr>
        <w:t>у</w:t>
      </w:r>
      <w:r w:rsidR="00151491" w:rsidRPr="00DA23A2">
        <w:rPr>
          <w:sz w:val="24"/>
          <w:szCs w:val="24"/>
          <w:lang w:val="sr-Cyrl-CS"/>
        </w:rPr>
        <w:t xml:space="preserve"> очекује доношење закона о</w:t>
      </w:r>
      <w:r w:rsidR="00B643D1" w:rsidRPr="00DA23A2">
        <w:rPr>
          <w:sz w:val="24"/>
          <w:szCs w:val="24"/>
          <w:lang w:val="sr-Cyrl-CS"/>
        </w:rPr>
        <w:t xml:space="preserve"> </w:t>
      </w:r>
      <w:r w:rsidR="00151491" w:rsidRPr="00DA23A2">
        <w:rPr>
          <w:sz w:val="24"/>
          <w:szCs w:val="24"/>
          <w:lang w:val="sr-Cyrl-CS"/>
        </w:rPr>
        <w:t xml:space="preserve">уређењу и просторном планирању, </w:t>
      </w:r>
      <w:r w:rsidR="00781352" w:rsidRPr="00DA23A2">
        <w:rPr>
          <w:sz w:val="24"/>
          <w:szCs w:val="24"/>
          <w:lang w:val="sr-Cyrl-CS"/>
        </w:rPr>
        <w:t>да</w:t>
      </w:r>
      <w:r w:rsidR="00151491" w:rsidRPr="00DA23A2">
        <w:rPr>
          <w:sz w:val="24"/>
          <w:szCs w:val="24"/>
          <w:lang w:val="sr-Cyrl-CS"/>
        </w:rPr>
        <w:t xml:space="preserve"> </w:t>
      </w:r>
      <w:r w:rsidR="00781352" w:rsidRPr="00DA23A2">
        <w:rPr>
          <w:sz w:val="24"/>
          <w:szCs w:val="24"/>
          <w:lang w:val="sr-Cyrl-CS"/>
        </w:rPr>
        <w:t xml:space="preserve">је </w:t>
      </w:r>
      <w:r w:rsidR="00151491" w:rsidRPr="00DA23A2">
        <w:rPr>
          <w:sz w:val="24"/>
          <w:szCs w:val="24"/>
          <w:lang w:val="sr-Cyrl-CS"/>
        </w:rPr>
        <w:t xml:space="preserve">Национална организација особа с инвалидитетом упутила своје примедбе и </w:t>
      </w:r>
      <w:r w:rsidR="00781352" w:rsidRPr="00DA23A2">
        <w:rPr>
          <w:sz w:val="24"/>
          <w:szCs w:val="24"/>
          <w:lang w:val="sr-Cyrl-CS"/>
        </w:rPr>
        <w:t xml:space="preserve">да се </w:t>
      </w:r>
      <w:r w:rsidR="00151491" w:rsidRPr="00DA23A2">
        <w:rPr>
          <w:sz w:val="24"/>
          <w:szCs w:val="24"/>
          <w:lang w:val="sr-Cyrl-CS"/>
        </w:rPr>
        <w:t xml:space="preserve">чека повратна информација. </w:t>
      </w:r>
      <w:r w:rsidR="005975EA" w:rsidRPr="00DA23A2">
        <w:rPr>
          <w:sz w:val="24"/>
          <w:szCs w:val="24"/>
          <w:lang w:val="sr-Cyrl-CS"/>
        </w:rPr>
        <w:t xml:space="preserve">Једна од примедби је терминолошке природе, </w:t>
      </w:r>
      <w:r w:rsidR="00B643D1" w:rsidRPr="00DA23A2">
        <w:rPr>
          <w:sz w:val="24"/>
          <w:szCs w:val="24"/>
          <w:lang w:val="sr-Cyrl-CS"/>
        </w:rPr>
        <w:t>а</w:t>
      </w:r>
      <w:r w:rsidR="00D037BD" w:rsidRPr="00DA23A2">
        <w:rPr>
          <w:sz w:val="24"/>
          <w:szCs w:val="24"/>
          <w:lang w:val="sr-Cyrl-CS"/>
        </w:rPr>
        <w:t xml:space="preserve"> она суштинскија се односи на стандарде приступачности. Наиме, у Нацрт</w:t>
      </w:r>
      <w:r w:rsidR="005B48ED" w:rsidRPr="00DA23A2">
        <w:rPr>
          <w:sz w:val="24"/>
          <w:szCs w:val="24"/>
          <w:lang w:val="sr-Cyrl-CS"/>
        </w:rPr>
        <w:t>у</w:t>
      </w:r>
      <w:r w:rsidR="00D037BD" w:rsidRPr="00DA23A2">
        <w:rPr>
          <w:sz w:val="24"/>
          <w:szCs w:val="24"/>
          <w:lang w:val="sr-Cyrl-CS"/>
        </w:rPr>
        <w:t xml:space="preserve"> закона стоји да ће се </w:t>
      </w:r>
      <w:r w:rsidR="005B48ED" w:rsidRPr="00DA23A2">
        <w:rPr>
          <w:sz w:val="24"/>
          <w:szCs w:val="24"/>
          <w:lang w:val="sr-Cyrl-CS"/>
        </w:rPr>
        <w:t xml:space="preserve">стандарди </w:t>
      </w:r>
      <w:r w:rsidR="00D037BD" w:rsidRPr="00DA23A2">
        <w:rPr>
          <w:sz w:val="24"/>
          <w:szCs w:val="24"/>
          <w:lang w:val="sr-Cyrl-CS"/>
        </w:rPr>
        <w:t xml:space="preserve">односити на </w:t>
      </w:r>
      <w:r w:rsidR="002C3E6C" w:rsidRPr="00DA23A2">
        <w:rPr>
          <w:sz w:val="24"/>
          <w:szCs w:val="24"/>
          <w:lang w:val="sr-Cyrl-CS"/>
        </w:rPr>
        <w:t>објекте кој</w:t>
      </w:r>
      <w:r w:rsidR="00D037BD" w:rsidRPr="00DA23A2">
        <w:rPr>
          <w:sz w:val="24"/>
          <w:szCs w:val="24"/>
          <w:lang w:val="sr-Cyrl-CS"/>
        </w:rPr>
        <w:t>е</w:t>
      </w:r>
      <w:r w:rsidR="002C3E6C" w:rsidRPr="00DA23A2">
        <w:rPr>
          <w:sz w:val="24"/>
          <w:szCs w:val="24"/>
          <w:lang w:val="sr-Cyrl-CS"/>
        </w:rPr>
        <w:t xml:space="preserve"> користи</w:t>
      </w:r>
      <w:r w:rsidR="00D037BD" w:rsidRPr="00DA23A2">
        <w:rPr>
          <w:sz w:val="24"/>
          <w:szCs w:val="24"/>
          <w:lang w:val="sr-Cyrl-CS"/>
        </w:rPr>
        <w:t xml:space="preserve"> већи број</w:t>
      </w:r>
      <w:r w:rsidRPr="00DA23A2">
        <w:rPr>
          <w:sz w:val="24"/>
          <w:szCs w:val="24"/>
          <w:lang w:val="sr-Cyrl-CS"/>
        </w:rPr>
        <w:t xml:space="preserve"> </w:t>
      </w:r>
      <w:r w:rsidR="00D037BD" w:rsidRPr="00DA23A2">
        <w:rPr>
          <w:sz w:val="24"/>
          <w:szCs w:val="24"/>
          <w:lang w:val="sr-Cyrl-CS"/>
        </w:rPr>
        <w:t>лица</w:t>
      </w:r>
      <w:r w:rsidR="00B643D1" w:rsidRPr="00DA23A2">
        <w:rPr>
          <w:sz w:val="24"/>
          <w:szCs w:val="24"/>
          <w:lang w:val="sr-Cyrl-CS"/>
        </w:rPr>
        <w:t>, док</w:t>
      </w:r>
      <w:r w:rsidR="002C3E6C" w:rsidRPr="00DA23A2">
        <w:rPr>
          <w:sz w:val="24"/>
          <w:szCs w:val="24"/>
          <w:lang w:val="sr-Cyrl-CS"/>
        </w:rPr>
        <w:t xml:space="preserve"> Н</w:t>
      </w:r>
      <w:r w:rsidR="00D037BD" w:rsidRPr="00DA23A2">
        <w:rPr>
          <w:sz w:val="24"/>
          <w:szCs w:val="24"/>
          <w:lang w:val="sr-Cyrl-CS"/>
        </w:rPr>
        <w:t xml:space="preserve">ационална организација сматра да је </w:t>
      </w:r>
      <w:r w:rsidR="002C3E6C" w:rsidRPr="00DA23A2">
        <w:rPr>
          <w:sz w:val="24"/>
          <w:szCs w:val="24"/>
          <w:lang w:val="sr-Cyrl-CS"/>
        </w:rPr>
        <w:t>овај</w:t>
      </w:r>
      <w:r w:rsidR="00D037BD" w:rsidRPr="00DA23A2">
        <w:rPr>
          <w:sz w:val="24"/>
          <w:szCs w:val="24"/>
          <w:lang w:val="sr-Cyrl-CS"/>
        </w:rPr>
        <w:t xml:space="preserve"> </w:t>
      </w:r>
      <w:r w:rsidR="002C3E6C" w:rsidRPr="00DA23A2">
        <w:rPr>
          <w:sz w:val="24"/>
          <w:szCs w:val="24"/>
          <w:lang w:val="sr-Cyrl-CS"/>
        </w:rPr>
        <w:t xml:space="preserve">појам </w:t>
      </w:r>
      <w:r w:rsidR="00D037BD" w:rsidRPr="00DA23A2">
        <w:rPr>
          <w:sz w:val="24"/>
          <w:szCs w:val="24"/>
          <w:lang w:val="sr-Cyrl-CS"/>
        </w:rPr>
        <w:t>превише широк</w:t>
      </w:r>
      <w:r w:rsidR="002C3E6C" w:rsidRPr="00DA23A2">
        <w:rPr>
          <w:sz w:val="24"/>
          <w:szCs w:val="24"/>
          <w:lang w:val="sr-Cyrl-CS"/>
        </w:rPr>
        <w:t xml:space="preserve"> </w:t>
      </w:r>
      <w:r w:rsidR="00D037BD" w:rsidRPr="00DA23A2">
        <w:rPr>
          <w:sz w:val="24"/>
          <w:szCs w:val="24"/>
          <w:lang w:val="sr-Cyrl-CS"/>
        </w:rPr>
        <w:t xml:space="preserve">и </w:t>
      </w:r>
      <w:r w:rsidR="00B643D1" w:rsidRPr="00DA23A2">
        <w:rPr>
          <w:sz w:val="24"/>
          <w:szCs w:val="24"/>
          <w:lang w:val="sr-Cyrl-CS"/>
        </w:rPr>
        <w:t xml:space="preserve">да се </w:t>
      </w:r>
      <w:r w:rsidR="00D037BD" w:rsidRPr="00DA23A2">
        <w:rPr>
          <w:sz w:val="24"/>
          <w:szCs w:val="24"/>
          <w:lang w:val="sr-Cyrl-CS"/>
        </w:rPr>
        <w:t>може т</w:t>
      </w:r>
      <w:r w:rsidR="00B643D1" w:rsidRPr="00DA23A2">
        <w:rPr>
          <w:sz w:val="24"/>
          <w:szCs w:val="24"/>
          <w:lang w:val="sr-Cyrl-CS"/>
        </w:rPr>
        <w:t>умачи</w:t>
      </w:r>
      <w:r w:rsidR="00D037BD" w:rsidRPr="00DA23A2">
        <w:rPr>
          <w:sz w:val="24"/>
          <w:szCs w:val="24"/>
          <w:lang w:val="sr-Cyrl-CS"/>
        </w:rPr>
        <w:t>ти на више начина.</w:t>
      </w:r>
      <w:r w:rsidR="002C3E6C" w:rsidRPr="00DA23A2">
        <w:rPr>
          <w:sz w:val="24"/>
          <w:szCs w:val="24"/>
          <w:lang w:val="sr-Cyrl-CS"/>
        </w:rPr>
        <w:t xml:space="preserve"> Њихов предлог је да се ов</w:t>
      </w:r>
      <w:r w:rsidR="00B643D1" w:rsidRPr="00DA23A2">
        <w:rPr>
          <w:sz w:val="24"/>
          <w:szCs w:val="24"/>
          <w:lang w:val="sr-Cyrl-CS"/>
        </w:rPr>
        <w:t>а одредба</w:t>
      </w:r>
      <w:r w:rsidR="002C3E6C" w:rsidRPr="00DA23A2">
        <w:rPr>
          <w:sz w:val="24"/>
          <w:szCs w:val="24"/>
          <w:lang w:val="sr-Cyrl-CS"/>
        </w:rPr>
        <w:t xml:space="preserve"> односи на објекте од јавног интереса и вишеспратне стамбене зграде. Кад је у питању док</w:t>
      </w:r>
      <w:r w:rsidR="00B643D1" w:rsidRPr="00DA23A2">
        <w:rPr>
          <w:sz w:val="24"/>
          <w:szCs w:val="24"/>
          <w:lang w:val="sr-Cyrl-CS"/>
        </w:rPr>
        <w:t>у</w:t>
      </w:r>
      <w:r w:rsidR="002C3E6C" w:rsidRPr="00DA23A2">
        <w:rPr>
          <w:sz w:val="24"/>
          <w:szCs w:val="24"/>
          <w:lang w:val="sr-Cyrl-CS"/>
        </w:rPr>
        <w:t>м</w:t>
      </w:r>
      <w:r w:rsidR="00B643D1" w:rsidRPr="00DA23A2">
        <w:rPr>
          <w:sz w:val="24"/>
          <w:szCs w:val="24"/>
          <w:lang w:val="sr-Cyrl-CS"/>
        </w:rPr>
        <w:t>е</w:t>
      </w:r>
      <w:r w:rsidR="002C3E6C" w:rsidRPr="00DA23A2">
        <w:rPr>
          <w:sz w:val="24"/>
          <w:szCs w:val="24"/>
          <w:lang w:val="sr-Cyrl-CS"/>
        </w:rPr>
        <w:t xml:space="preserve">нтација коју је потребно поднети за различите грађевинске употребне дозволе, </w:t>
      </w:r>
      <w:r w:rsidR="002454F5" w:rsidRPr="00DA23A2">
        <w:rPr>
          <w:sz w:val="24"/>
          <w:szCs w:val="24"/>
          <w:lang w:val="sr-Cyrl-CS"/>
        </w:rPr>
        <w:t xml:space="preserve">рекао је да </w:t>
      </w:r>
      <w:r w:rsidR="002C3E6C" w:rsidRPr="00DA23A2">
        <w:rPr>
          <w:sz w:val="24"/>
          <w:szCs w:val="24"/>
          <w:lang w:val="sr-Cyrl-CS"/>
        </w:rPr>
        <w:t>Национална организација инсистира на подн</w:t>
      </w:r>
      <w:r w:rsidR="00B643D1" w:rsidRPr="00DA23A2">
        <w:rPr>
          <w:sz w:val="24"/>
          <w:szCs w:val="24"/>
          <w:lang w:val="sr-Cyrl-CS"/>
        </w:rPr>
        <w:t>ош</w:t>
      </w:r>
      <w:r w:rsidR="002C3E6C" w:rsidRPr="00DA23A2">
        <w:rPr>
          <w:sz w:val="24"/>
          <w:szCs w:val="24"/>
          <w:lang w:val="sr-Cyrl-CS"/>
        </w:rPr>
        <w:t>е</w:t>
      </w:r>
      <w:r w:rsidR="00B643D1" w:rsidRPr="00DA23A2">
        <w:rPr>
          <w:sz w:val="24"/>
          <w:szCs w:val="24"/>
          <w:lang w:val="sr-Cyrl-CS"/>
        </w:rPr>
        <w:t>њу</w:t>
      </w:r>
      <w:r w:rsidR="002C3E6C" w:rsidRPr="00DA23A2">
        <w:rPr>
          <w:sz w:val="24"/>
          <w:szCs w:val="24"/>
          <w:lang w:val="sr-Cyrl-CS"/>
        </w:rPr>
        <w:t xml:space="preserve"> доказ</w:t>
      </w:r>
      <w:r w:rsidR="00B643D1" w:rsidRPr="00DA23A2">
        <w:rPr>
          <w:sz w:val="24"/>
          <w:szCs w:val="24"/>
          <w:lang w:val="sr-Cyrl-CS"/>
        </w:rPr>
        <w:t>а</w:t>
      </w:r>
      <w:r w:rsidR="002C3E6C" w:rsidRPr="00DA23A2">
        <w:rPr>
          <w:sz w:val="24"/>
          <w:szCs w:val="24"/>
          <w:lang w:val="sr-Cyrl-CS"/>
        </w:rPr>
        <w:t xml:space="preserve"> о поштовању стандарда приступачности. </w:t>
      </w:r>
      <w:r w:rsidR="00D037BD" w:rsidRPr="00DA23A2">
        <w:rPr>
          <w:sz w:val="24"/>
          <w:szCs w:val="24"/>
          <w:lang w:val="sr-Cyrl-CS"/>
        </w:rPr>
        <w:t xml:space="preserve"> </w:t>
      </w:r>
    </w:p>
    <w:p w:rsidR="00F06663" w:rsidRPr="00DA23A2" w:rsidRDefault="00F06663" w:rsidP="00A56242">
      <w:pPr>
        <w:rPr>
          <w:sz w:val="24"/>
          <w:szCs w:val="24"/>
          <w:lang w:val="sr-Cyrl-CS"/>
        </w:rPr>
      </w:pPr>
    </w:p>
    <w:p w:rsidR="00D502F4" w:rsidRPr="00DA23A2" w:rsidRDefault="00D502F4" w:rsidP="00437DAB">
      <w:pPr>
        <w:tabs>
          <w:tab w:val="clear" w:pos="1440"/>
          <w:tab w:val="left" w:pos="851"/>
        </w:tabs>
        <w:rPr>
          <w:sz w:val="24"/>
          <w:szCs w:val="24"/>
          <w:lang w:val="sr-Cyrl-CS"/>
        </w:rPr>
      </w:pPr>
      <w:r w:rsidRPr="00DA23A2">
        <w:rPr>
          <w:sz w:val="24"/>
          <w:szCs w:val="24"/>
        </w:rPr>
        <w:tab/>
        <w:t xml:space="preserve">У дискусији су учествовали: </w:t>
      </w:r>
      <w:r w:rsidRPr="00DA23A2">
        <w:rPr>
          <w:sz w:val="24"/>
          <w:szCs w:val="24"/>
          <w:lang w:val="sr-Cyrl-CS"/>
        </w:rPr>
        <w:t>Зорица Чоловић Суботић, Драгиша Дробњак, Бранкица Јанковић и Саша Јанковић.</w:t>
      </w:r>
    </w:p>
    <w:p w:rsidR="00D502F4" w:rsidRPr="00DA23A2" w:rsidRDefault="00D502F4" w:rsidP="00A56242">
      <w:pPr>
        <w:rPr>
          <w:sz w:val="24"/>
          <w:szCs w:val="24"/>
          <w:lang w:val="sr-Cyrl-CS"/>
        </w:rPr>
      </w:pPr>
    </w:p>
    <w:p w:rsidR="003D7480" w:rsidRDefault="003D7480" w:rsidP="00437DAB">
      <w:pPr>
        <w:tabs>
          <w:tab w:val="clear" w:pos="1440"/>
          <w:tab w:val="left" w:pos="851"/>
        </w:tabs>
        <w:rPr>
          <w:sz w:val="24"/>
          <w:szCs w:val="24"/>
          <w:lang w:val="sr-Cyrl-CS"/>
        </w:rPr>
      </w:pPr>
      <w:r w:rsidRPr="00DA23A2">
        <w:rPr>
          <w:sz w:val="24"/>
          <w:szCs w:val="24"/>
          <w:lang w:val="sr-Cyrl-CS"/>
        </w:rPr>
        <w:tab/>
        <w:t>Зорица Чоловић Суботић, помоћник министра грађевинарс</w:t>
      </w:r>
      <w:r w:rsidR="00AE7FF7" w:rsidRPr="00DA23A2">
        <w:rPr>
          <w:sz w:val="24"/>
          <w:szCs w:val="24"/>
          <w:lang w:val="sr-Cyrl-CS"/>
        </w:rPr>
        <w:t>тва и урбанизма је</w:t>
      </w:r>
      <w:r w:rsidR="00166B12" w:rsidRPr="00DA23A2">
        <w:rPr>
          <w:sz w:val="24"/>
          <w:szCs w:val="24"/>
          <w:lang w:val="sr-Cyrl-CS"/>
        </w:rPr>
        <w:t xml:space="preserve"> </w:t>
      </w:r>
      <w:r w:rsidR="00AE7FF7" w:rsidRPr="00DA23A2">
        <w:rPr>
          <w:sz w:val="24"/>
          <w:szCs w:val="24"/>
          <w:lang w:val="sr-Cyrl-CS"/>
        </w:rPr>
        <w:t xml:space="preserve">у име државног секретара, који је на челу радне групе за израду поменутог нацрта закона, захвалила на уоченим недостацима и примедбама које је Национална организација доставила и рекла да ће оне бити прихваћене. </w:t>
      </w:r>
      <w:r w:rsidR="00621A05" w:rsidRPr="00DA23A2">
        <w:rPr>
          <w:sz w:val="24"/>
          <w:szCs w:val="24"/>
          <w:lang w:val="sr-Cyrl-CS"/>
        </w:rPr>
        <w:t>Подсетила је да до 12. децембра траје јавна расправа о овом нацрту</w:t>
      </w:r>
      <w:r w:rsidR="00493271" w:rsidRPr="00DA23A2">
        <w:rPr>
          <w:sz w:val="24"/>
          <w:szCs w:val="24"/>
          <w:lang w:val="sr-Cyrl-CS"/>
        </w:rPr>
        <w:t>, па је предложила да сви још једном обрате пажњу на чланове који се посебно односе на њих</w:t>
      </w:r>
      <w:r w:rsidR="00CA1F6C" w:rsidRPr="00DA23A2">
        <w:rPr>
          <w:sz w:val="24"/>
          <w:szCs w:val="24"/>
          <w:lang w:val="sr-Cyrl-CS"/>
        </w:rPr>
        <w:t xml:space="preserve"> и уколико има додатних примедби, </w:t>
      </w:r>
      <w:r w:rsidR="0094777B" w:rsidRPr="00DA23A2">
        <w:rPr>
          <w:sz w:val="24"/>
          <w:szCs w:val="24"/>
          <w:lang w:val="sr-Cyrl-CS"/>
        </w:rPr>
        <w:t xml:space="preserve">да их </w:t>
      </w:r>
      <w:r w:rsidR="00CA1F6C" w:rsidRPr="00DA23A2">
        <w:rPr>
          <w:sz w:val="24"/>
          <w:szCs w:val="24"/>
          <w:lang w:val="sr-Cyrl-CS"/>
        </w:rPr>
        <w:t>доставе</w:t>
      </w:r>
      <w:r w:rsidR="00493271" w:rsidRPr="00DA23A2">
        <w:rPr>
          <w:sz w:val="24"/>
          <w:szCs w:val="24"/>
          <w:lang w:val="sr-Cyrl-CS"/>
        </w:rPr>
        <w:t xml:space="preserve">. </w:t>
      </w:r>
    </w:p>
    <w:p w:rsidR="004174DF" w:rsidRPr="00DA23A2" w:rsidRDefault="004174DF" w:rsidP="00A56242">
      <w:pPr>
        <w:rPr>
          <w:sz w:val="24"/>
          <w:szCs w:val="24"/>
          <w:lang w:val="sr-Cyrl-CS"/>
        </w:rPr>
      </w:pPr>
    </w:p>
    <w:p w:rsidR="003D7480" w:rsidRDefault="003D7480" w:rsidP="00437DAB">
      <w:pPr>
        <w:tabs>
          <w:tab w:val="clear" w:pos="1440"/>
          <w:tab w:val="left" w:pos="851"/>
        </w:tabs>
        <w:rPr>
          <w:sz w:val="24"/>
          <w:szCs w:val="24"/>
          <w:lang w:val="sr-Cyrl-CS"/>
        </w:rPr>
      </w:pPr>
      <w:r w:rsidRPr="00DA23A2">
        <w:rPr>
          <w:sz w:val="24"/>
          <w:szCs w:val="24"/>
          <w:lang w:val="sr-Cyrl-CS"/>
        </w:rPr>
        <w:lastRenderedPageBreak/>
        <w:tab/>
        <w:t xml:space="preserve">Драгиша Дробњак, председник </w:t>
      </w:r>
      <w:r w:rsidR="007566E7" w:rsidRPr="00DA23A2">
        <w:rPr>
          <w:sz w:val="24"/>
          <w:szCs w:val="24"/>
          <w:lang w:val="sr-Cyrl-CS"/>
        </w:rPr>
        <w:t>Савеза слепих Србије</w:t>
      </w:r>
      <w:r w:rsidR="0094777B" w:rsidRPr="00DA23A2">
        <w:rPr>
          <w:sz w:val="24"/>
          <w:szCs w:val="24"/>
          <w:lang w:val="sr-Cyrl-CS"/>
        </w:rPr>
        <w:t xml:space="preserve">, скренуо је пажњу на то да је кад је </w:t>
      </w:r>
      <w:r w:rsidR="008A34D1" w:rsidRPr="00DA23A2">
        <w:rPr>
          <w:sz w:val="24"/>
          <w:szCs w:val="24"/>
          <w:lang w:val="sr-Cyrl-CS"/>
        </w:rPr>
        <w:t xml:space="preserve">реч </w:t>
      </w:r>
      <w:r w:rsidR="0094777B" w:rsidRPr="00DA23A2">
        <w:rPr>
          <w:sz w:val="24"/>
          <w:szCs w:val="24"/>
          <w:lang w:val="sr-Cyrl-CS"/>
        </w:rPr>
        <w:t xml:space="preserve">о приступачности </w:t>
      </w:r>
      <w:r w:rsidR="008A34D1" w:rsidRPr="00DA23A2">
        <w:rPr>
          <w:sz w:val="24"/>
          <w:szCs w:val="24"/>
          <w:lang w:val="sr-Cyrl-CS"/>
        </w:rPr>
        <w:t>неопходно</w:t>
      </w:r>
      <w:r w:rsidR="0094777B" w:rsidRPr="00DA23A2">
        <w:rPr>
          <w:sz w:val="24"/>
          <w:szCs w:val="24"/>
          <w:lang w:val="sr-Cyrl-CS"/>
        </w:rPr>
        <w:t xml:space="preserve">, водити рачуна о различитим категоријама особа с инвалидитетом и специфичним проблемима у погледу физичког и социјалног окружења. </w:t>
      </w:r>
      <w:r w:rsidR="003E4F44">
        <w:rPr>
          <w:sz w:val="24"/>
          <w:szCs w:val="24"/>
          <w:lang w:val="sr-Cyrl-CS"/>
        </w:rPr>
        <w:t>Указао</w:t>
      </w:r>
      <w:r w:rsidR="0094777B" w:rsidRPr="00DA23A2">
        <w:rPr>
          <w:sz w:val="24"/>
          <w:szCs w:val="24"/>
          <w:lang w:val="sr-Cyrl-CS"/>
        </w:rPr>
        <w:t xml:space="preserve"> је да скромни резултати постоје кад </w:t>
      </w:r>
      <w:r w:rsidR="00F17C57" w:rsidRPr="00DA23A2">
        <w:rPr>
          <w:sz w:val="24"/>
          <w:szCs w:val="24"/>
          <w:lang w:val="sr-Cyrl-CS"/>
        </w:rPr>
        <w:t>су</w:t>
      </w:r>
      <w:r w:rsidR="0094777B" w:rsidRPr="00DA23A2">
        <w:rPr>
          <w:sz w:val="24"/>
          <w:szCs w:val="24"/>
          <w:lang w:val="sr-Cyrl-CS"/>
        </w:rPr>
        <w:t xml:space="preserve"> у питању адаптација јавних површина</w:t>
      </w:r>
      <w:r w:rsidR="00CF4C9E" w:rsidRPr="00DA23A2">
        <w:rPr>
          <w:sz w:val="24"/>
          <w:szCs w:val="24"/>
          <w:lang w:val="sr-Cyrl-CS"/>
        </w:rPr>
        <w:t xml:space="preserve"> и њихов</w:t>
      </w:r>
      <w:r w:rsidR="000651DA" w:rsidRPr="00DA23A2">
        <w:rPr>
          <w:sz w:val="24"/>
          <w:szCs w:val="24"/>
          <w:lang w:val="sr-Cyrl-CS"/>
        </w:rPr>
        <w:t>а</w:t>
      </w:r>
      <w:r w:rsidR="00CF4C9E" w:rsidRPr="00DA23A2">
        <w:rPr>
          <w:sz w:val="24"/>
          <w:szCs w:val="24"/>
          <w:lang w:val="sr-Cyrl-CS"/>
        </w:rPr>
        <w:t xml:space="preserve"> доступност </w:t>
      </w:r>
      <w:r w:rsidR="000651DA" w:rsidRPr="00DA23A2">
        <w:rPr>
          <w:sz w:val="24"/>
          <w:szCs w:val="24"/>
          <w:lang w:val="sr-Cyrl-CS"/>
        </w:rPr>
        <w:t xml:space="preserve">слепим и слабовидим особама, мада је то далеко од онога што је потребно и што би могло да се уради. </w:t>
      </w:r>
      <w:r w:rsidR="007603C8" w:rsidRPr="00DA23A2">
        <w:rPr>
          <w:sz w:val="24"/>
          <w:szCs w:val="24"/>
          <w:lang w:val="sr-Cyrl-CS"/>
        </w:rPr>
        <w:t xml:space="preserve">Навео је </w:t>
      </w:r>
      <w:r w:rsidR="000D17C3" w:rsidRPr="00DA23A2">
        <w:rPr>
          <w:sz w:val="24"/>
          <w:szCs w:val="24"/>
          <w:lang w:val="sr-Cyrl-CS"/>
        </w:rPr>
        <w:t xml:space="preserve">да је ситуација можда и лошија </w:t>
      </w:r>
      <w:r w:rsidR="007603C8" w:rsidRPr="00DA23A2">
        <w:rPr>
          <w:sz w:val="24"/>
          <w:szCs w:val="24"/>
          <w:lang w:val="sr-Cyrl-CS"/>
        </w:rPr>
        <w:t>у погледу</w:t>
      </w:r>
      <w:r w:rsidR="000D17C3" w:rsidRPr="00DA23A2">
        <w:rPr>
          <w:sz w:val="24"/>
          <w:szCs w:val="24"/>
          <w:lang w:val="sr-Cyrl-CS"/>
        </w:rPr>
        <w:t xml:space="preserve">  доступност</w:t>
      </w:r>
      <w:r w:rsidR="007603C8" w:rsidRPr="00DA23A2">
        <w:rPr>
          <w:sz w:val="24"/>
          <w:szCs w:val="24"/>
          <w:lang w:val="sr-Cyrl-CS"/>
        </w:rPr>
        <w:t>и</w:t>
      </w:r>
      <w:r w:rsidR="000D17C3" w:rsidRPr="00DA23A2">
        <w:rPr>
          <w:sz w:val="24"/>
          <w:szCs w:val="24"/>
          <w:lang w:val="sr-Cyrl-CS"/>
        </w:rPr>
        <w:t xml:space="preserve"> </w:t>
      </w:r>
      <w:r w:rsidR="00F841D1">
        <w:rPr>
          <w:sz w:val="24"/>
          <w:szCs w:val="24"/>
          <w:lang w:val="sr-Cyrl-CS"/>
        </w:rPr>
        <w:t xml:space="preserve">услуга, и </w:t>
      </w:r>
      <w:r w:rsidR="000D17C3" w:rsidRPr="00DA23A2">
        <w:rPr>
          <w:sz w:val="24"/>
          <w:szCs w:val="24"/>
          <w:lang w:val="sr-Cyrl-CS"/>
        </w:rPr>
        <w:t>изразио незадовољство поводом недовољне доступности информација на веб сајтовима државних органа</w:t>
      </w:r>
      <w:r w:rsidR="00A872D6" w:rsidRPr="00DA23A2">
        <w:rPr>
          <w:sz w:val="24"/>
          <w:szCs w:val="24"/>
          <w:lang w:val="sr-Cyrl-CS"/>
        </w:rPr>
        <w:t xml:space="preserve"> и свих оних који грађанима пружају услуге</w:t>
      </w:r>
      <w:r w:rsidR="000D17C3" w:rsidRPr="00DA23A2">
        <w:rPr>
          <w:sz w:val="24"/>
          <w:szCs w:val="24"/>
          <w:lang w:val="sr-Cyrl-CS"/>
        </w:rPr>
        <w:t xml:space="preserve">. </w:t>
      </w:r>
      <w:r w:rsidR="00A872D6" w:rsidRPr="00DA23A2">
        <w:rPr>
          <w:sz w:val="24"/>
          <w:szCs w:val="24"/>
          <w:lang w:val="sr-Cyrl-CS"/>
        </w:rPr>
        <w:t>Такође, оно на шта чланови овог савеза често указују јесте недоступност књига и публикација</w:t>
      </w:r>
      <w:r w:rsidR="00B36E9C" w:rsidRPr="00DA23A2">
        <w:rPr>
          <w:sz w:val="24"/>
          <w:szCs w:val="24"/>
          <w:lang w:val="sr-Cyrl-CS"/>
        </w:rPr>
        <w:t xml:space="preserve">, као и потреба за формирањем </w:t>
      </w:r>
      <w:r w:rsidR="001D3631" w:rsidRPr="00DA23A2">
        <w:rPr>
          <w:sz w:val="24"/>
          <w:szCs w:val="24"/>
          <w:lang w:val="sr-Cyrl-CS"/>
        </w:rPr>
        <w:t xml:space="preserve">државне </w:t>
      </w:r>
      <w:r w:rsidR="00F17C57" w:rsidRPr="00DA23A2">
        <w:rPr>
          <w:sz w:val="24"/>
          <w:szCs w:val="24"/>
          <w:lang w:val="sr-Cyrl-CS"/>
        </w:rPr>
        <w:t>библиотеке за слепе и слабовид</w:t>
      </w:r>
      <w:r w:rsidR="00B36E9C" w:rsidRPr="00DA23A2">
        <w:rPr>
          <w:sz w:val="24"/>
          <w:szCs w:val="24"/>
          <w:lang w:val="sr-Cyrl-CS"/>
        </w:rPr>
        <w:t>е особе</w:t>
      </w:r>
      <w:r w:rsidR="00A872D6" w:rsidRPr="00DA23A2">
        <w:rPr>
          <w:sz w:val="24"/>
          <w:szCs w:val="24"/>
          <w:lang w:val="sr-Cyrl-CS"/>
        </w:rPr>
        <w:t>.</w:t>
      </w:r>
      <w:r w:rsidR="001D3631" w:rsidRPr="00DA23A2">
        <w:rPr>
          <w:sz w:val="24"/>
          <w:szCs w:val="24"/>
          <w:lang w:val="sr-Cyrl-CS"/>
        </w:rPr>
        <w:t xml:space="preserve"> Указао је и на чест проблем недоступности уџбеника и стручне литературе </w:t>
      </w:r>
      <w:r w:rsidR="00F17C57" w:rsidRPr="00DA23A2">
        <w:rPr>
          <w:sz w:val="24"/>
          <w:szCs w:val="24"/>
          <w:lang w:val="sr-Cyrl-CS"/>
        </w:rPr>
        <w:t xml:space="preserve">за </w:t>
      </w:r>
      <w:r w:rsidR="001D3631" w:rsidRPr="00DA23A2">
        <w:rPr>
          <w:sz w:val="24"/>
          <w:szCs w:val="24"/>
          <w:lang w:val="sr-Cyrl-CS"/>
        </w:rPr>
        <w:t>учени</w:t>
      </w:r>
      <w:r w:rsidR="00F17C57" w:rsidRPr="00DA23A2">
        <w:rPr>
          <w:sz w:val="24"/>
          <w:szCs w:val="24"/>
          <w:lang w:val="sr-Cyrl-CS"/>
        </w:rPr>
        <w:t>ке и студенте</w:t>
      </w:r>
      <w:r w:rsidR="001D3631" w:rsidRPr="00DA23A2">
        <w:rPr>
          <w:sz w:val="24"/>
          <w:szCs w:val="24"/>
          <w:lang w:val="sr-Cyrl-CS"/>
        </w:rPr>
        <w:t>, поготово имајући у виду значај образовања за све</w:t>
      </w:r>
      <w:r w:rsidR="00C25C50" w:rsidRPr="00DA23A2">
        <w:rPr>
          <w:sz w:val="24"/>
          <w:szCs w:val="24"/>
          <w:lang w:val="sr-Cyrl-CS"/>
        </w:rPr>
        <w:t>, али и увођење инклузивног образовања</w:t>
      </w:r>
      <w:r w:rsidR="001D3631" w:rsidRPr="00DA23A2">
        <w:rPr>
          <w:sz w:val="24"/>
          <w:szCs w:val="24"/>
          <w:lang w:val="sr-Cyrl-CS"/>
        </w:rPr>
        <w:t xml:space="preserve">. </w:t>
      </w:r>
      <w:r w:rsidR="00AA2AC6" w:rsidRPr="00DA23A2">
        <w:rPr>
          <w:sz w:val="24"/>
          <w:szCs w:val="24"/>
          <w:lang w:val="sr-Cyrl-CS"/>
        </w:rPr>
        <w:t xml:space="preserve">На крају је представницима Министарства рада поставио питање да ли се поштује Закон о играма на срећу, у делу који се односи на финансирање организација особа с инвалидитетом. </w:t>
      </w:r>
      <w:r w:rsidR="00A872D6" w:rsidRPr="00DA23A2">
        <w:rPr>
          <w:sz w:val="24"/>
          <w:szCs w:val="24"/>
          <w:lang w:val="sr-Cyrl-CS"/>
        </w:rPr>
        <w:t xml:space="preserve"> </w:t>
      </w:r>
      <w:r w:rsidR="0094777B" w:rsidRPr="00DA23A2">
        <w:rPr>
          <w:sz w:val="24"/>
          <w:szCs w:val="24"/>
          <w:lang w:val="sr-Cyrl-CS"/>
        </w:rPr>
        <w:t xml:space="preserve"> </w:t>
      </w:r>
      <w:r w:rsidRPr="00DA23A2">
        <w:rPr>
          <w:sz w:val="24"/>
          <w:szCs w:val="24"/>
          <w:lang w:val="sr-Cyrl-CS"/>
        </w:rPr>
        <w:t xml:space="preserve"> </w:t>
      </w:r>
    </w:p>
    <w:p w:rsidR="00F06663" w:rsidRPr="00DA23A2" w:rsidRDefault="00F06663" w:rsidP="00A56242">
      <w:pPr>
        <w:rPr>
          <w:sz w:val="24"/>
          <w:szCs w:val="24"/>
          <w:lang w:val="sr-Cyrl-CS"/>
        </w:rPr>
      </w:pPr>
    </w:p>
    <w:p w:rsidR="003D7480" w:rsidRDefault="003D7480" w:rsidP="00437DAB">
      <w:pPr>
        <w:tabs>
          <w:tab w:val="clear" w:pos="1440"/>
          <w:tab w:val="left" w:pos="851"/>
        </w:tabs>
        <w:rPr>
          <w:sz w:val="24"/>
          <w:szCs w:val="24"/>
          <w:lang w:val="sr-Cyrl-CS"/>
        </w:rPr>
      </w:pPr>
      <w:r w:rsidRPr="00DA23A2">
        <w:rPr>
          <w:sz w:val="24"/>
          <w:szCs w:val="24"/>
          <w:lang w:val="sr-Cyrl-CS"/>
        </w:rPr>
        <w:tab/>
        <w:t>Бранкица Јанковић, државни секретар,</w:t>
      </w:r>
      <w:r w:rsidR="00AA2AC6" w:rsidRPr="00DA23A2">
        <w:rPr>
          <w:sz w:val="24"/>
          <w:szCs w:val="24"/>
          <w:lang w:val="sr-Cyrl-CS"/>
        </w:rPr>
        <w:t xml:space="preserve"> на питање</w:t>
      </w:r>
      <w:r w:rsidR="001E5623" w:rsidRPr="00DA23A2">
        <w:rPr>
          <w:sz w:val="24"/>
          <w:szCs w:val="24"/>
          <w:lang w:val="sr-Cyrl-CS"/>
        </w:rPr>
        <w:t xml:space="preserve"> о</w:t>
      </w:r>
      <w:r w:rsidR="00AA2AC6" w:rsidRPr="00DA23A2">
        <w:rPr>
          <w:sz w:val="24"/>
          <w:szCs w:val="24"/>
          <w:lang w:val="sr-Cyrl-CS"/>
        </w:rPr>
        <w:t xml:space="preserve"> доследности примене Закона о играма на срећу, одговорила је да је ово питање </w:t>
      </w:r>
      <w:r w:rsidR="001E5623" w:rsidRPr="00DA23A2">
        <w:rPr>
          <w:sz w:val="24"/>
          <w:szCs w:val="24"/>
          <w:lang w:val="sr-Cyrl-CS"/>
        </w:rPr>
        <w:t>намењено</w:t>
      </w:r>
      <w:r w:rsidR="00AA2AC6" w:rsidRPr="00DA23A2">
        <w:rPr>
          <w:sz w:val="24"/>
          <w:szCs w:val="24"/>
          <w:lang w:val="sr-Cyrl-CS"/>
        </w:rPr>
        <w:t xml:space="preserve"> Министарств</w:t>
      </w:r>
      <w:r w:rsidR="001E5623" w:rsidRPr="00DA23A2">
        <w:rPr>
          <w:sz w:val="24"/>
          <w:szCs w:val="24"/>
          <w:lang w:val="sr-Cyrl-CS"/>
        </w:rPr>
        <w:t>у</w:t>
      </w:r>
      <w:r w:rsidR="00AA2AC6" w:rsidRPr="00DA23A2">
        <w:rPr>
          <w:sz w:val="24"/>
          <w:szCs w:val="24"/>
          <w:lang w:val="sr-Cyrl-CS"/>
        </w:rPr>
        <w:t xml:space="preserve"> финансија, а да Министарство рада поступа у складу </w:t>
      </w:r>
      <w:r w:rsidR="00347E6C" w:rsidRPr="00DA23A2">
        <w:rPr>
          <w:sz w:val="24"/>
          <w:szCs w:val="24"/>
          <w:lang w:val="sr-Cyrl-CS"/>
        </w:rPr>
        <w:t xml:space="preserve">са својим надлежностима. </w:t>
      </w:r>
      <w:r w:rsidR="001E5623" w:rsidRPr="00DA23A2">
        <w:rPr>
          <w:sz w:val="24"/>
          <w:szCs w:val="24"/>
          <w:lang w:val="sr-Cyrl-CS"/>
        </w:rPr>
        <w:t xml:space="preserve">Обавестила је присутне о </w:t>
      </w:r>
      <w:r w:rsidR="00E04C81" w:rsidRPr="00DA23A2">
        <w:rPr>
          <w:sz w:val="24"/>
          <w:szCs w:val="24"/>
          <w:lang w:val="sr-Cyrl-CS"/>
        </w:rPr>
        <w:t>з</w:t>
      </w:r>
      <w:r w:rsidR="001E5623" w:rsidRPr="00DA23A2">
        <w:rPr>
          <w:sz w:val="24"/>
          <w:szCs w:val="24"/>
          <w:lang w:val="sr-Cyrl-CS"/>
        </w:rPr>
        <w:t>начајној активности Министарства у претходном периоду, а то је</w:t>
      </w:r>
      <w:r w:rsidR="00F17C57" w:rsidRPr="00DA23A2">
        <w:rPr>
          <w:sz w:val="24"/>
          <w:szCs w:val="24"/>
          <w:lang w:val="sr-Cyrl-CS"/>
        </w:rPr>
        <w:t xml:space="preserve"> увођење</w:t>
      </w:r>
      <w:r w:rsidR="001E5623" w:rsidRPr="00DA23A2">
        <w:rPr>
          <w:sz w:val="24"/>
          <w:szCs w:val="24"/>
          <w:lang w:val="sr-Cyrl-CS"/>
        </w:rPr>
        <w:t xml:space="preserve"> јединствен</w:t>
      </w:r>
      <w:r w:rsidR="00F17C57" w:rsidRPr="00DA23A2">
        <w:rPr>
          <w:sz w:val="24"/>
          <w:szCs w:val="24"/>
          <w:lang w:val="sr-Cyrl-CS"/>
        </w:rPr>
        <w:t>е</w:t>
      </w:r>
      <w:r w:rsidR="001E5623" w:rsidRPr="00DA23A2">
        <w:rPr>
          <w:sz w:val="24"/>
          <w:szCs w:val="24"/>
          <w:lang w:val="sr-Cyrl-CS"/>
        </w:rPr>
        <w:t xml:space="preserve"> паркинг карт</w:t>
      </w:r>
      <w:r w:rsidR="00F17C57" w:rsidRPr="00DA23A2">
        <w:rPr>
          <w:sz w:val="24"/>
          <w:szCs w:val="24"/>
          <w:lang w:val="sr-Cyrl-CS"/>
        </w:rPr>
        <w:t>е</w:t>
      </w:r>
      <w:r w:rsidR="00530F34" w:rsidRPr="00DA23A2">
        <w:rPr>
          <w:sz w:val="24"/>
          <w:szCs w:val="24"/>
          <w:lang w:val="sr-Cyrl-CS"/>
        </w:rPr>
        <w:t xml:space="preserve"> за особе с инвалидитетом,</w:t>
      </w:r>
      <w:r w:rsidR="001E5623" w:rsidRPr="00DA23A2">
        <w:rPr>
          <w:sz w:val="24"/>
          <w:szCs w:val="24"/>
          <w:lang w:val="sr-Cyrl-CS"/>
        </w:rPr>
        <w:t xml:space="preserve"> </w:t>
      </w:r>
      <w:r w:rsidR="00530F34" w:rsidRPr="00DA23A2">
        <w:rPr>
          <w:sz w:val="24"/>
          <w:szCs w:val="24"/>
          <w:lang w:val="sr-Cyrl-CS"/>
        </w:rPr>
        <w:t>која је урађена у складу са стандардима ЕУ, а важи на читавој</w:t>
      </w:r>
      <w:r w:rsidR="001E5623" w:rsidRPr="00DA23A2">
        <w:rPr>
          <w:sz w:val="24"/>
          <w:szCs w:val="24"/>
          <w:lang w:val="sr-Cyrl-CS"/>
        </w:rPr>
        <w:t xml:space="preserve"> териториј</w:t>
      </w:r>
      <w:r w:rsidR="00530F34" w:rsidRPr="00DA23A2">
        <w:rPr>
          <w:sz w:val="24"/>
          <w:szCs w:val="24"/>
          <w:lang w:val="sr-Cyrl-CS"/>
        </w:rPr>
        <w:t xml:space="preserve">и </w:t>
      </w:r>
      <w:r w:rsidR="001E5623" w:rsidRPr="00DA23A2">
        <w:rPr>
          <w:sz w:val="24"/>
          <w:szCs w:val="24"/>
          <w:lang w:val="sr-Cyrl-CS"/>
        </w:rPr>
        <w:t>државе.</w:t>
      </w:r>
      <w:r w:rsidR="00530F34" w:rsidRPr="00DA23A2">
        <w:rPr>
          <w:sz w:val="24"/>
          <w:szCs w:val="24"/>
          <w:lang w:val="sr-Cyrl-CS"/>
        </w:rPr>
        <w:t xml:space="preserve"> </w:t>
      </w:r>
      <w:r w:rsidR="001E5623" w:rsidRPr="00DA23A2">
        <w:rPr>
          <w:sz w:val="24"/>
          <w:szCs w:val="24"/>
          <w:lang w:val="sr-Cyrl-CS"/>
        </w:rPr>
        <w:t xml:space="preserve"> </w:t>
      </w:r>
      <w:r w:rsidR="00AA2AC6" w:rsidRPr="00DA23A2">
        <w:rPr>
          <w:sz w:val="24"/>
          <w:szCs w:val="24"/>
          <w:lang w:val="sr-Cyrl-CS"/>
        </w:rPr>
        <w:t xml:space="preserve"> </w:t>
      </w:r>
    </w:p>
    <w:p w:rsidR="00F06663" w:rsidRPr="00DA23A2" w:rsidRDefault="00F06663" w:rsidP="00A56242">
      <w:pPr>
        <w:rPr>
          <w:sz w:val="24"/>
          <w:szCs w:val="24"/>
          <w:lang w:val="sr-Cyrl-CS"/>
        </w:rPr>
      </w:pPr>
    </w:p>
    <w:p w:rsidR="003D7480" w:rsidRPr="00DA23A2" w:rsidRDefault="003D7480" w:rsidP="00437DAB">
      <w:pPr>
        <w:tabs>
          <w:tab w:val="clear" w:pos="1440"/>
          <w:tab w:val="left" w:pos="851"/>
        </w:tabs>
        <w:rPr>
          <w:sz w:val="24"/>
          <w:szCs w:val="24"/>
          <w:lang w:val="sr-Cyrl-CS"/>
        </w:rPr>
      </w:pPr>
      <w:r w:rsidRPr="00DA23A2">
        <w:rPr>
          <w:sz w:val="24"/>
          <w:szCs w:val="24"/>
          <w:lang w:val="sr-Cyrl-CS"/>
        </w:rPr>
        <w:tab/>
      </w:r>
      <w:r w:rsidRPr="00F06663">
        <w:rPr>
          <w:sz w:val="24"/>
          <w:szCs w:val="24"/>
          <w:lang w:val="sr-Cyrl-CS"/>
        </w:rPr>
        <w:t>Саша Јанковић</w:t>
      </w:r>
      <w:r w:rsidRPr="00DA23A2">
        <w:rPr>
          <w:sz w:val="24"/>
          <w:szCs w:val="24"/>
          <w:lang w:val="sr-Cyrl-CS"/>
        </w:rPr>
        <w:t xml:space="preserve">, заштитник грађана, </w:t>
      </w:r>
      <w:r w:rsidR="00E04C81" w:rsidRPr="00DA23A2">
        <w:rPr>
          <w:sz w:val="24"/>
          <w:szCs w:val="24"/>
          <w:lang w:val="sr-Cyrl-CS"/>
        </w:rPr>
        <w:t>скренуо је пажњу на то да држава губи велики друштвени ресурс онемогућавањем да се особе с инвалидитетом укључе у све токове живота. Сложио се с оним што је Дамјан Татић рекао – да се ова питања не смеју решавати нечијом добром вољом, већ да се ради о владавини права и да простора за компромисе</w:t>
      </w:r>
      <w:r w:rsidR="000F349F" w:rsidRPr="00DA23A2">
        <w:rPr>
          <w:sz w:val="24"/>
          <w:szCs w:val="24"/>
          <w:lang w:val="sr-Cyrl-CS"/>
        </w:rPr>
        <w:t xml:space="preserve"> нема</w:t>
      </w:r>
      <w:r w:rsidR="00E04C81" w:rsidRPr="00DA23A2">
        <w:rPr>
          <w:sz w:val="24"/>
          <w:szCs w:val="24"/>
          <w:lang w:val="sr-Cyrl-CS"/>
        </w:rPr>
        <w:t>.</w:t>
      </w:r>
      <w:r w:rsidR="000F349F" w:rsidRPr="00DA23A2">
        <w:rPr>
          <w:sz w:val="24"/>
          <w:szCs w:val="24"/>
          <w:lang w:val="sr-Cyrl-CS"/>
        </w:rPr>
        <w:t xml:space="preserve"> Рекао је да институционализација у пракси представља изузетно сложен поступак, </w:t>
      </w:r>
      <w:r w:rsidR="00DC1F75" w:rsidRPr="00DA23A2">
        <w:rPr>
          <w:sz w:val="24"/>
          <w:szCs w:val="24"/>
          <w:lang w:val="sr-Cyrl-CS"/>
        </w:rPr>
        <w:t>који траје</w:t>
      </w:r>
      <w:r w:rsidR="00E04C81" w:rsidRPr="00DA23A2">
        <w:rPr>
          <w:sz w:val="24"/>
          <w:szCs w:val="24"/>
          <w:lang w:val="sr-Cyrl-CS"/>
        </w:rPr>
        <w:t xml:space="preserve"> </w:t>
      </w:r>
      <w:r w:rsidR="00DC1F75" w:rsidRPr="00DA23A2">
        <w:rPr>
          <w:sz w:val="24"/>
          <w:szCs w:val="24"/>
          <w:lang w:val="sr-Cyrl-CS"/>
        </w:rPr>
        <w:t xml:space="preserve">и који и у </w:t>
      </w:r>
      <w:r w:rsidR="005D72FC" w:rsidRPr="00DA23A2">
        <w:rPr>
          <w:sz w:val="24"/>
          <w:szCs w:val="24"/>
          <w:lang w:val="sr-Cyrl-CS"/>
        </w:rPr>
        <w:t>другим</w:t>
      </w:r>
      <w:r w:rsidR="00DC1F75" w:rsidRPr="00DA23A2">
        <w:rPr>
          <w:sz w:val="24"/>
          <w:szCs w:val="24"/>
          <w:lang w:val="sr-Cyrl-CS"/>
        </w:rPr>
        <w:t xml:space="preserve"> државама пролази кроз потешкоће. </w:t>
      </w:r>
      <w:r w:rsidR="00F71DE7" w:rsidRPr="00DA23A2">
        <w:rPr>
          <w:sz w:val="24"/>
          <w:szCs w:val="24"/>
          <w:lang w:val="sr-Cyrl-CS"/>
        </w:rPr>
        <w:t>Међутим, сматра да се</w:t>
      </w:r>
      <w:r w:rsidR="005D72FC" w:rsidRPr="00DA23A2">
        <w:rPr>
          <w:sz w:val="24"/>
          <w:szCs w:val="24"/>
          <w:lang w:val="sr-Cyrl-CS"/>
        </w:rPr>
        <w:t xml:space="preserve"> код нас,</w:t>
      </w:r>
      <w:r w:rsidR="00F71DE7" w:rsidRPr="00DA23A2">
        <w:rPr>
          <w:sz w:val="24"/>
          <w:szCs w:val="24"/>
          <w:lang w:val="sr-Cyrl-CS"/>
        </w:rPr>
        <w:t xml:space="preserve"> у погледу права особа с инвалидитетом, последњих година чине крупни кораци, захваљујући сарадњи између институција државе и конструктивнх организација </w:t>
      </w:r>
      <w:r w:rsidR="0071132E" w:rsidRPr="00DA23A2">
        <w:rPr>
          <w:sz w:val="24"/>
          <w:szCs w:val="24"/>
          <w:lang w:val="sr-Cyrl-CS"/>
        </w:rPr>
        <w:t>цивилног друштва</w:t>
      </w:r>
      <w:r w:rsidR="00F71DE7" w:rsidRPr="00DA23A2">
        <w:rPr>
          <w:sz w:val="24"/>
          <w:szCs w:val="24"/>
          <w:lang w:val="sr-Cyrl-CS"/>
        </w:rPr>
        <w:t xml:space="preserve">. </w:t>
      </w:r>
      <w:r w:rsidR="00E751B2" w:rsidRPr="00DA23A2">
        <w:rPr>
          <w:sz w:val="24"/>
          <w:szCs w:val="24"/>
          <w:lang w:val="sr-Cyrl-CS"/>
        </w:rPr>
        <w:t xml:space="preserve">Обавестио је присутне да је одређена нова заменица заштитника грађана Владана Јовић, која ће бити задужена за права особа с инвалидитетом и нагласио да ће Канцеларија заштитника грађана </w:t>
      </w:r>
      <w:r w:rsidR="005D72FC" w:rsidRPr="00DA23A2">
        <w:rPr>
          <w:sz w:val="24"/>
          <w:szCs w:val="24"/>
          <w:lang w:val="sr-Cyrl-CS"/>
        </w:rPr>
        <w:t xml:space="preserve">у наредном периоду </w:t>
      </w:r>
      <w:r w:rsidR="00E751B2" w:rsidRPr="00DA23A2">
        <w:rPr>
          <w:sz w:val="24"/>
          <w:szCs w:val="24"/>
          <w:lang w:val="sr-Cyrl-CS"/>
        </w:rPr>
        <w:t xml:space="preserve">интензивирати своју активност у овој области. </w:t>
      </w:r>
    </w:p>
    <w:p w:rsidR="002D7205" w:rsidRPr="00DA23A2" w:rsidRDefault="002D7205" w:rsidP="00A56242">
      <w:pPr>
        <w:rPr>
          <w:sz w:val="24"/>
          <w:szCs w:val="24"/>
          <w:lang w:val="sr-Cyrl-CS"/>
        </w:rPr>
      </w:pPr>
    </w:p>
    <w:p w:rsidR="002D7205" w:rsidRPr="00DA23A2" w:rsidRDefault="00DA23A2" w:rsidP="00437DAB">
      <w:pPr>
        <w:tabs>
          <w:tab w:val="clear" w:pos="1440"/>
          <w:tab w:val="left" w:pos="851"/>
        </w:tabs>
        <w:rPr>
          <w:sz w:val="24"/>
          <w:szCs w:val="24"/>
        </w:rPr>
      </w:pPr>
      <w:r w:rsidRPr="00DA23A2">
        <w:rPr>
          <w:sz w:val="24"/>
          <w:szCs w:val="24"/>
          <w:lang w:val="sr-Cyrl-CS"/>
        </w:rPr>
        <w:tab/>
        <w:t xml:space="preserve">Председник Одбора је на крају </w:t>
      </w:r>
      <w:r w:rsidR="0059275C">
        <w:rPr>
          <w:sz w:val="24"/>
          <w:szCs w:val="24"/>
          <w:lang w:val="sr-Cyrl-CS"/>
        </w:rPr>
        <w:t xml:space="preserve">сенице </w:t>
      </w:r>
      <w:r w:rsidRPr="00DA23A2">
        <w:rPr>
          <w:sz w:val="24"/>
          <w:szCs w:val="24"/>
          <w:lang w:val="sr-Cyrl-CS"/>
        </w:rPr>
        <w:t>захвалио свима на учешћу и истакао да је Одбор за просторно планирање, саобраћај, инфраструктуру и телекомуникације увек спреман да изађе у сусрет особама са инвалидитетом</w:t>
      </w:r>
      <w:r w:rsidR="0059275C">
        <w:rPr>
          <w:sz w:val="24"/>
          <w:szCs w:val="24"/>
          <w:lang w:val="sr-Cyrl-CS"/>
        </w:rPr>
        <w:t>.</w:t>
      </w:r>
    </w:p>
    <w:p w:rsidR="00A56242" w:rsidRPr="00DA23A2" w:rsidRDefault="00A56242" w:rsidP="00A56242">
      <w:pPr>
        <w:rPr>
          <w:sz w:val="24"/>
          <w:szCs w:val="24"/>
          <w:lang w:val="sr-Cyrl-CS"/>
        </w:rPr>
      </w:pPr>
    </w:p>
    <w:p w:rsidR="00DA23A2" w:rsidRPr="00DA23A2" w:rsidRDefault="00DA23A2" w:rsidP="00437DAB">
      <w:pPr>
        <w:tabs>
          <w:tab w:val="clear" w:pos="1440"/>
          <w:tab w:val="left" w:pos="851"/>
        </w:tabs>
        <w:ind w:firstLine="720"/>
        <w:rPr>
          <w:sz w:val="24"/>
          <w:szCs w:val="24"/>
          <w:lang w:val="ru-RU"/>
        </w:rPr>
      </w:pPr>
      <w:r w:rsidRPr="00DA23A2">
        <w:rPr>
          <w:sz w:val="24"/>
          <w:szCs w:val="24"/>
          <w:lang w:val="ru-RU"/>
        </w:rPr>
        <w:t>На седници Одбора вођен је тонски запис.</w:t>
      </w:r>
    </w:p>
    <w:p w:rsidR="00DA23A2" w:rsidRPr="00DA23A2" w:rsidRDefault="00DA23A2" w:rsidP="00437DAB">
      <w:pPr>
        <w:tabs>
          <w:tab w:val="clear" w:pos="1440"/>
          <w:tab w:val="left" w:pos="851"/>
        </w:tabs>
        <w:rPr>
          <w:sz w:val="24"/>
          <w:szCs w:val="24"/>
        </w:rPr>
      </w:pPr>
    </w:p>
    <w:p w:rsidR="00DA23A2" w:rsidRPr="00DA23A2" w:rsidRDefault="00DA12F2" w:rsidP="00437DAB">
      <w:pPr>
        <w:tabs>
          <w:tab w:val="clear" w:pos="1440"/>
          <w:tab w:val="left" w:pos="851"/>
        </w:tabs>
        <w:ind w:firstLine="720"/>
        <w:rPr>
          <w:sz w:val="24"/>
          <w:szCs w:val="24"/>
          <w:lang w:val="ru-RU"/>
        </w:rPr>
      </w:pPr>
      <w:r>
        <w:rPr>
          <w:sz w:val="24"/>
          <w:szCs w:val="24"/>
          <w:lang w:val="ru-RU"/>
        </w:rPr>
        <w:t xml:space="preserve">Седница је закључена у </w:t>
      </w:r>
      <w:r>
        <w:rPr>
          <w:sz w:val="24"/>
          <w:szCs w:val="24"/>
        </w:rPr>
        <w:t>12</w:t>
      </w:r>
      <w:r>
        <w:rPr>
          <w:sz w:val="24"/>
          <w:szCs w:val="24"/>
          <w:lang w:val="ru-RU"/>
        </w:rPr>
        <w:t>,</w:t>
      </w:r>
      <w:r>
        <w:rPr>
          <w:sz w:val="24"/>
          <w:szCs w:val="24"/>
        </w:rPr>
        <w:t>00</w:t>
      </w:r>
      <w:r w:rsidR="00DA23A2" w:rsidRPr="00DA23A2">
        <w:rPr>
          <w:sz w:val="24"/>
          <w:szCs w:val="24"/>
          <w:lang w:val="ru-RU"/>
        </w:rPr>
        <w:t xml:space="preserve"> часова. </w:t>
      </w:r>
    </w:p>
    <w:p w:rsidR="00305953" w:rsidRPr="00DA23A2" w:rsidRDefault="00305953" w:rsidP="00DA23A2">
      <w:pPr>
        <w:rPr>
          <w:sz w:val="24"/>
          <w:szCs w:val="24"/>
          <w:lang w:val="sr-Cyrl-CS"/>
        </w:rPr>
      </w:pPr>
    </w:p>
    <w:p w:rsidR="00DA23A2" w:rsidRPr="00DA23A2" w:rsidRDefault="00DA23A2" w:rsidP="00DA23A2">
      <w:pPr>
        <w:rPr>
          <w:sz w:val="24"/>
          <w:szCs w:val="24"/>
        </w:rPr>
      </w:pPr>
    </w:p>
    <w:p w:rsidR="00DA23A2" w:rsidRPr="00DA23A2" w:rsidRDefault="00DA23A2" w:rsidP="00DA23A2">
      <w:pPr>
        <w:rPr>
          <w:sz w:val="24"/>
          <w:szCs w:val="24"/>
          <w:lang w:val="sr-Cyrl-CS"/>
        </w:rPr>
      </w:pPr>
      <w:r w:rsidRPr="00DA23A2">
        <w:rPr>
          <w:sz w:val="24"/>
          <w:szCs w:val="24"/>
          <w:lang w:val="sr-Cyrl-CS"/>
        </w:rPr>
        <w:t xml:space="preserve">    СЕКРЕТАР </w:t>
      </w:r>
      <w:r w:rsidRPr="00DA23A2">
        <w:rPr>
          <w:sz w:val="24"/>
          <w:szCs w:val="24"/>
        </w:rPr>
        <w:t>O</w:t>
      </w:r>
      <w:r w:rsidRPr="00DA23A2">
        <w:rPr>
          <w:sz w:val="24"/>
          <w:szCs w:val="24"/>
          <w:lang w:val="sr-Cyrl-CS"/>
        </w:rPr>
        <w:t>ДБОРА</w:t>
      </w:r>
      <w:r w:rsidRPr="00DA23A2">
        <w:rPr>
          <w:sz w:val="24"/>
          <w:szCs w:val="24"/>
        </w:rPr>
        <w:t xml:space="preserve">              </w:t>
      </w:r>
      <w:r w:rsidR="00DA12F2">
        <w:rPr>
          <w:sz w:val="24"/>
          <w:szCs w:val="24"/>
        </w:rPr>
        <w:t xml:space="preserve">                      </w:t>
      </w:r>
      <w:r w:rsidR="0059275C">
        <w:rPr>
          <w:sz w:val="24"/>
          <w:szCs w:val="24"/>
          <w:lang w:val="sr-Cyrl-CS"/>
        </w:rPr>
        <w:t xml:space="preserve">           </w:t>
      </w:r>
      <w:r w:rsidR="00DA12F2">
        <w:rPr>
          <w:sz w:val="24"/>
          <w:szCs w:val="24"/>
        </w:rPr>
        <w:t xml:space="preserve">   </w:t>
      </w:r>
      <w:r w:rsidR="00C16D08">
        <w:rPr>
          <w:sz w:val="24"/>
          <w:szCs w:val="24"/>
          <w:lang w:val="sr-Cyrl-CS"/>
        </w:rPr>
        <w:t xml:space="preserve">    </w:t>
      </w:r>
      <w:r w:rsidRPr="00DA23A2">
        <w:rPr>
          <w:sz w:val="24"/>
          <w:szCs w:val="24"/>
          <w:lang w:val="sr-Cyrl-CS"/>
        </w:rPr>
        <w:t>ПРЕДСЕДНИК</w:t>
      </w:r>
      <w:r w:rsidRPr="00DA23A2">
        <w:rPr>
          <w:sz w:val="24"/>
          <w:szCs w:val="24"/>
        </w:rPr>
        <w:t xml:space="preserve"> O</w:t>
      </w:r>
      <w:r>
        <w:rPr>
          <w:sz w:val="24"/>
          <w:szCs w:val="24"/>
          <w:lang w:val="sr-Cyrl-CS"/>
        </w:rPr>
        <w:t>ДБОРА</w:t>
      </w:r>
    </w:p>
    <w:p w:rsidR="00DA23A2" w:rsidRPr="00DA23A2" w:rsidRDefault="00DA23A2" w:rsidP="00C16D08">
      <w:pPr>
        <w:rPr>
          <w:sz w:val="24"/>
          <w:szCs w:val="24"/>
          <w:lang w:val="sr-Cyrl-CS"/>
        </w:rPr>
      </w:pPr>
    </w:p>
    <w:p w:rsidR="00A56242" w:rsidRPr="00305953" w:rsidRDefault="00DA12F2" w:rsidP="00A56242">
      <w:pPr>
        <w:rPr>
          <w:b/>
          <w:sz w:val="24"/>
          <w:szCs w:val="24"/>
          <w:u w:val="single"/>
          <w:lang w:val="sr-Cyrl-CS"/>
        </w:rPr>
      </w:pPr>
      <w:r>
        <w:rPr>
          <w:sz w:val="24"/>
          <w:szCs w:val="24"/>
          <w:lang w:val="sr-Cyrl-CS"/>
        </w:rPr>
        <w:t xml:space="preserve">   </w:t>
      </w:r>
      <w:r w:rsidR="00C16D08">
        <w:rPr>
          <w:sz w:val="24"/>
          <w:szCs w:val="24"/>
          <w:lang w:val="sr-Cyrl-CS"/>
        </w:rPr>
        <w:t xml:space="preserve">      </w:t>
      </w:r>
      <w:r>
        <w:rPr>
          <w:sz w:val="24"/>
          <w:szCs w:val="24"/>
          <w:lang w:val="sr-Cyrl-CS"/>
        </w:rPr>
        <w:t xml:space="preserve"> </w:t>
      </w:r>
      <w:r w:rsidR="00C16D08">
        <w:rPr>
          <w:sz w:val="24"/>
          <w:szCs w:val="24"/>
          <w:lang w:val="sr-Cyrl-CS"/>
        </w:rPr>
        <w:t>Биљана Илић</w:t>
      </w:r>
      <w:r w:rsidR="00DA23A2" w:rsidRPr="00DA23A2">
        <w:rPr>
          <w:sz w:val="24"/>
          <w:szCs w:val="24"/>
          <w:lang w:val="sr-Cyrl-CS"/>
        </w:rPr>
        <w:t xml:space="preserve">                   </w:t>
      </w:r>
      <w:r w:rsidR="00DA23A2" w:rsidRPr="00DA23A2">
        <w:rPr>
          <w:sz w:val="24"/>
          <w:szCs w:val="24"/>
        </w:rPr>
        <w:t xml:space="preserve">           </w:t>
      </w:r>
      <w:r>
        <w:rPr>
          <w:sz w:val="24"/>
          <w:szCs w:val="24"/>
        </w:rPr>
        <w:t xml:space="preserve">                    </w:t>
      </w:r>
      <w:r w:rsidR="00C16D08">
        <w:rPr>
          <w:sz w:val="24"/>
          <w:szCs w:val="24"/>
          <w:lang w:val="sr-Cyrl-CS"/>
        </w:rPr>
        <w:t xml:space="preserve">               </w:t>
      </w:r>
      <w:r>
        <w:rPr>
          <w:sz w:val="24"/>
          <w:szCs w:val="24"/>
        </w:rPr>
        <w:t xml:space="preserve"> </w:t>
      </w:r>
      <w:r w:rsidR="00DA23A2" w:rsidRPr="00DA23A2">
        <w:rPr>
          <w:sz w:val="24"/>
          <w:szCs w:val="24"/>
          <w:lang w:val="sr-Cyrl-CS"/>
        </w:rPr>
        <w:t>Дејан Раденковић</w:t>
      </w:r>
    </w:p>
    <w:sectPr w:rsidR="00A56242" w:rsidRPr="00305953" w:rsidSect="00E27319">
      <w:headerReference w:type="even" r:id="rId9"/>
      <w:headerReference w:type="default" r:id="rId10"/>
      <w:footerReference w:type="default" r:id="rId11"/>
      <w:headerReference w:type="first" r:id="rId12"/>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0F8" w:rsidRDefault="001860F8">
      <w:r>
        <w:separator/>
      </w:r>
    </w:p>
  </w:endnote>
  <w:endnote w:type="continuationSeparator" w:id="0">
    <w:p w:rsidR="001860F8" w:rsidRDefault="0018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75092"/>
      <w:docPartObj>
        <w:docPartGallery w:val="Page Numbers (Bottom of Page)"/>
        <w:docPartUnique/>
      </w:docPartObj>
    </w:sdtPr>
    <w:sdtEndPr/>
    <w:sdtContent>
      <w:p w:rsidR="002A3249" w:rsidRDefault="001860F8">
        <w:pPr>
          <w:pStyle w:val="Footer"/>
          <w:jc w:val="center"/>
        </w:pPr>
        <w:r>
          <w:fldChar w:fldCharType="begin"/>
        </w:r>
        <w:r>
          <w:instrText xml:space="preserve"> PAGE   \* MERGEFORMAT </w:instrText>
        </w:r>
        <w:r>
          <w:fldChar w:fldCharType="separate"/>
        </w:r>
        <w:r w:rsidR="00E92986">
          <w:t>2</w:t>
        </w:r>
        <w:r>
          <w:fldChar w:fldCharType="end"/>
        </w:r>
      </w:p>
    </w:sdtContent>
  </w:sdt>
  <w:p w:rsidR="00067F77" w:rsidRDefault="00067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0F8" w:rsidRDefault="001860F8">
      <w:r>
        <w:separator/>
      </w:r>
    </w:p>
  </w:footnote>
  <w:footnote w:type="continuationSeparator" w:id="0">
    <w:p w:rsidR="001860F8" w:rsidRDefault="00186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319" w:rsidRDefault="00C860A1" w:rsidP="00E27319">
    <w:pPr>
      <w:pStyle w:val="Header"/>
      <w:framePr w:wrap="around" w:vAnchor="text" w:hAnchor="margin" w:xAlign="center" w:y="1"/>
      <w:rPr>
        <w:rStyle w:val="PageNumber"/>
      </w:rPr>
    </w:pPr>
    <w:r>
      <w:rPr>
        <w:rStyle w:val="PageNumber"/>
      </w:rPr>
      <w:fldChar w:fldCharType="begin"/>
    </w:r>
    <w:r w:rsidR="005843B3">
      <w:rPr>
        <w:rStyle w:val="PageNumber"/>
      </w:rPr>
      <w:instrText xml:space="preserve">PAGE  </w:instrText>
    </w:r>
    <w:r>
      <w:rPr>
        <w:rStyle w:val="PageNumber"/>
      </w:rPr>
      <w:fldChar w:fldCharType="end"/>
    </w:r>
  </w:p>
  <w:p w:rsidR="00E27319" w:rsidRDefault="001860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F77" w:rsidRDefault="00067F77" w:rsidP="00067F77">
    <w:pPr>
      <w:pStyle w:val="Header"/>
      <w:rPr>
        <w:lang w:val="sr-Cyrl-CS"/>
      </w:rPr>
    </w:pPr>
  </w:p>
  <w:p w:rsidR="00067F77" w:rsidRPr="00067F77" w:rsidRDefault="00067F77" w:rsidP="00067F77">
    <w:pPr>
      <w:pStyle w:val="Header"/>
      <w:rPr>
        <w:lang w:val="sr-Cyrl-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F77" w:rsidRDefault="00067F77">
    <w:pPr>
      <w:pStyle w:val="Header"/>
      <w:rPr>
        <w:lang w:val="sr-Cyrl-CS"/>
      </w:rPr>
    </w:pPr>
  </w:p>
  <w:p w:rsidR="00067F77" w:rsidRDefault="00067F77">
    <w:pPr>
      <w:pStyle w:val="Header"/>
      <w:rPr>
        <w:lang w:val="sr-Cyrl-CS"/>
      </w:rPr>
    </w:pPr>
  </w:p>
  <w:p w:rsidR="00067F77" w:rsidRPr="00067F77" w:rsidRDefault="00067F77">
    <w:pPr>
      <w:pStyle w:val="Header"/>
      <w:rPr>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36E8A"/>
    <w:multiLevelType w:val="hybridMultilevel"/>
    <w:tmpl w:val="F5905FD8"/>
    <w:lvl w:ilvl="0" w:tplc="4A4215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6242"/>
    <w:rsid w:val="00014D16"/>
    <w:rsid w:val="00015CDF"/>
    <w:rsid w:val="0001701F"/>
    <w:rsid w:val="0002754D"/>
    <w:rsid w:val="000603A3"/>
    <w:rsid w:val="000651DA"/>
    <w:rsid w:val="00066CEB"/>
    <w:rsid w:val="00067F77"/>
    <w:rsid w:val="00097E9B"/>
    <w:rsid w:val="000D17C3"/>
    <w:rsid w:val="000E4DC0"/>
    <w:rsid w:val="000F349F"/>
    <w:rsid w:val="000F65A3"/>
    <w:rsid w:val="000F72A9"/>
    <w:rsid w:val="001067FB"/>
    <w:rsid w:val="00110390"/>
    <w:rsid w:val="00111F3F"/>
    <w:rsid w:val="00117CFB"/>
    <w:rsid w:val="00151491"/>
    <w:rsid w:val="00166B12"/>
    <w:rsid w:val="001860F8"/>
    <w:rsid w:val="001B1735"/>
    <w:rsid w:val="001D02F1"/>
    <w:rsid w:val="001D3631"/>
    <w:rsid w:val="001E5623"/>
    <w:rsid w:val="002114ED"/>
    <w:rsid w:val="002329B6"/>
    <w:rsid w:val="00241264"/>
    <w:rsid w:val="00242AB7"/>
    <w:rsid w:val="002454F5"/>
    <w:rsid w:val="00264F65"/>
    <w:rsid w:val="002662D5"/>
    <w:rsid w:val="002961DF"/>
    <w:rsid w:val="002A3249"/>
    <w:rsid w:val="002C3E6C"/>
    <w:rsid w:val="002D7205"/>
    <w:rsid w:val="00302D87"/>
    <w:rsid w:val="00305953"/>
    <w:rsid w:val="0032715B"/>
    <w:rsid w:val="00347E6C"/>
    <w:rsid w:val="00373429"/>
    <w:rsid w:val="003B2A9A"/>
    <w:rsid w:val="003D1950"/>
    <w:rsid w:val="003D3B5A"/>
    <w:rsid w:val="003D5189"/>
    <w:rsid w:val="003D7480"/>
    <w:rsid w:val="003E4F44"/>
    <w:rsid w:val="003F0FC4"/>
    <w:rsid w:val="003F21B8"/>
    <w:rsid w:val="004121FE"/>
    <w:rsid w:val="004174DF"/>
    <w:rsid w:val="00437DAB"/>
    <w:rsid w:val="00460D32"/>
    <w:rsid w:val="00477EB8"/>
    <w:rsid w:val="0048339D"/>
    <w:rsid w:val="00493271"/>
    <w:rsid w:val="00497FA4"/>
    <w:rsid w:val="004A5DD1"/>
    <w:rsid w:val="004A6417"/>
    <w:rsid w:val="004C1C8D"/>
    <w:rsid w:val="004D608E"/>
    <w:rsid w:val="004E0D5E"/>
    <w:rsid w:val="004F72DF"/>
    <w:rsid w:val="005048B5"/>
    <w:rsid w:val="0052370D"/>
    <w:rsid w:val="00530616"/>
    <w:rsid w:val="00530F34"/>
    <w:rsid w:val="005407CD"/>
    <w:rsid w:val="0054555C"/>
    <w:rsid w:val="00570C4A"/>
    <w:rsid w:val="005813B1"/>
    <w:rsid w:val="005825D6"/>
    <w:rsid w:val="005843B3"/>
    <w:rsid w:val="00585B35"/>
    <w:rsid w:val="0059275C"/>
    <w:rsid w:val="005975EA"/>
    <w:rsid w:val="005B48ED"/>
    <w:rsid w:val="005D53E7"/>
    <w:rsid w:val="005D6A22"/>
    <w:rsid w:val="005D72FC"/>
    <w:rsid w:val="005E43FF"/>
    <w:rsid w:val="005F5A26"/>
    <w:rsid w:val="005F6D5E"/>
    <w:rsid w:val="00621A05"/>
    <w:rsid w:val="00632CF4"/>
    <w:rsid w:val="006460BD"/>
    <w:rsid w:val="006615E0"/>
    <w:rsid w:val="00676E61"/>
    <w:rsid w:val="00690A25"/>
    <w:rsid w:val="006E1418"/>
    <w:rsid w:val="006F226C"/>
    <w:rsid w:val="0071006F"/>
    <w:rsid w:val="0071132E"/>
    <w:rsid w:val="007566E7"/>
    <w:rsid w:val="007603C8"/>
    <w:rsid w:val="00760E9C"/>
    <w:rsid w:val="00764507"/>
    <w:rsid w:val="007723BD"/>
    <w:rsid w:val="00781352"/>
    <w:rsid w:val="007822C3"/>
    <w:rsid w:val="007863C5"/>
    <w:rsid w:val="00792A95"/>
    <w:rsid w:val="007B30A5"/>
    <w:rsid w:val="0083011C"/>
    <w:rsid w:val="00840785"/>
    <w:rsid w:val="00850594"/>
    <w:rsid w:val="008824CC"/>
    <w:rsid w:val="00886CBE"/>
    <w:rsid w:val="00890903"/>
    <w:rsid w:val="008A34D1"/>
    <w:rsid w:val="008C4F7C"/>
    <w:rsid w:val="008D3E90"/>
    <w:rsid w:val="008F4160"/>
    <w:rsid w:val="008F5730"/>
    <w:rsid w:val="00902800"/>
    <w:rsid w:val="00910532"/>
    <w:rsid w:val="009417D8"/>
    <w:rsid w:val="0094777B"/>
    <w:rsid w:val="00990D7B"/>
    <w:rsid w:val="009A6A98"/>
    <w:rsid w:val="009B171E"/>
    <w:rsid w:val="009B2366"/>
    <w:rsid w:val="009C23C4"/>
    <w:rsid w:val="009C2A37"/>
    <w:rsid w:val="009C35C5"/>
    <w:rsid w:val="009C4E36"/>
    <w:rsid w:val="009D35E6"/>
    <w:rsid w:val="00A000E3"/>
    <w:rsid w:val="00A21452"/>
    <w:rsid w:val="00A26BE0"/>
    <w:rsid w:val="00A464E4"/>
    <w:rsid w:val="00A47E69"/>
    <w:rsid w:val="00A56242"/>
    <w:rsid w:val="00A56B31"/>
    <w:rsid w:val="00A64F65"/>
    <w:rsid w:val="00A723A3"/>
    <w:rsid w:val="00A872D6"/>
    <w:rsid w:val="00A902FC"/>
    <w:rsid w:val="00AA2AC6"/>
    <w:rsid w:val="00AC7102"/>
    <w:rsid w:val="00AE4853"/>
    <w:rsid w:val="00AE527C"/>
    <w:rsid w:val="00AE7FF7"/>
    <w:rsid w:val="00AF7DF2"/>
    <w:rsid w:val="00B05928"/>
    <w:rsid w:val="00B11E9A"/>
    <w:rsid w:val="00B20F5E"/>
    <w:rsid w:val="00B27560"/>
    <w:rsid w:val="00B36E9C"/>
    <w:rsid w:val="00B37E2A"/>
    <w:rsid w:val="00B4111D"/>
    <w:rsid w:val="00B541F8"/>
    <w:rsid w:val="00B643D1"/>
    <w:rsid w:val="00B64A36"/>
    <w:rsid w:val="00B65231"/>
    <w:rsid w:val="00B67228"/>
    <w:rsid w:val="00B76B19"/>
    <w:rsid w:val="00B85C33"/>
    <w:rsid w:val="00BA6687"/>
    <w:rsid w:val="00BA6F1D"/>
    <w:rsid w:val="00BB7672"/>
    <w:rsid w:val="00BF6239"/>
    <w:rsid w:val="00C16D08"/>
    <w:rsid w:val="00C25C50"/>
    <w:rsid w:val="00C860A1"/>
    <w:rsid w:val="00CA1F6C"/>
    <w:rsid w:val="00CC784B"/>
    <w:rsid w:val="00CC7D9A"/>
    <w:rsid w:val="00CD1AE9"/>
    <w:rsid w:val="00CF2BCA"/>
    <w:rsid w:val="00CF4C9E"/>
    <w:rsid w:val="00D037BD"/>
    <w:rsid w:val="00D21215"/>
    <w:rsid w:val="00D23D1D"/>
    <w:rsid w:val="00D37CDA"/>
    <w:rsid w:val="00D468CD"/>
    <w:rsid w:val="00D502F4"/>
    <w:rsid w:val="00D5294F"/>
    <w:rsid w:val="00D56175"/>
    <w:rsid w:val="00D60697"/>
    <w:rsid w:val="00D80826"/>
    <w:rsid w:val="00D93E37"/>
    <w:rsid w:val="00DA12F2"/>
    <w:rsid w:val="00DA23A2"/>
    <w:rsid w:val="00DC1F75"/>
    <w:rsid w:val="00DC61C2"/>
    <w:rsid w:val="00DE40CB"/>
    <w:rsid w:val="00DF0677"/>
    <w:rsid w:val="00DF3253"/>
    <w:rsid w:val="00E00A81"/>
    <w:rsid w:val="00E04C81"/>
    <w:rsid w:val="00E11E67"/>
    <w:rsid w:val="00E246F8"/>
    <w:rsid w:val="00E514F8"/>
    <w:rsid w:val="00E751B2"/>
    <w:rsid w:val="00E80B09"/>
    <w:rsid w:val="00E924A2"/>
    <w:rsid w:val="00E92986"/>
    <w:rsid w:val="00ED6BEB"/>
    <w:rsid w:val="00F06663"/>
    <w:rsid w:val="00F1281F"/>
    <w:rsid w:val="00F17C57"/>
    <w:rsid w:val="00F2453B"/>
    <w:rsid w:val="00F30E9C"/>
    <w:rsid w:val="00F4351F"/>
    <w:rsid w:val="00F61062"/>
    <w:rsid w:val="00F66A45"/>
    <w:rsid w:val="00F71DE7"/>
    <w:rsid w:val="00F841D1"/>
    <w:rsid w:val="00F9212F"/>
    <w:rsid w:val="00FA0389"/>
    <w:rsid w:val="00FA2B01"/>
    <w:rsid w:val="00FA5259"/>
    <w:rsid w:val="00FC235D"/>
    <w:rsid w:val="00FF6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242"/>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6242"/>
    <w:pPr>
      <w:tabs>
        <w:tab w:val="clear" w:pos="1440"/>
        <w:tab w:val="center" w:pos="4320"/>
        <w:tab w:val="right" w:pos="8640"/>
      </w:tabs>
    </w:pPr>
  </w:style>
  <w:style w:type="character" w:customStyle="1" w:styleId="HeaderChar">
    <w:name w:val="Header Char"/>
    <w:basedOn w:val="DefaultParagraphFont"/>
    <w:link w:val="Header"/>
    <w:rsid w:val="00A56242"/>
    <w:rPr>
      <w:rFonts w:eastAsia="Times New Roman"/>
      <w:noProof/>
      <w:sz w:val="26"/>
      <w:szCs w:val="26"/>
    </w:rPr>
  </w:style>
  <w:style w:type="character" w:styleId="PageNumber">
    <w:name w:val="page number"/>
    <w:rsid w:val="00A56242"/>
  </w:style>
  <w:style w:type="paragraph" w:styleId="ListParagraph">
    <w:name w:val="List Paragraph"/>
    <w:basedOn w:val="Normal"/>
    <w:uiPriority w:val="34"/>
    <w:qFormat/>
    <w:rsid w:val="00A56242"/>
    <w:pPr>
      <w:ind w:left="720"/>
      <w:contextualSpacing/>
    </w:pPr>
  </w:style>
  <w:style w:type="paragraph" w:customStyle="1" w:styleId="Char">
    <w:name w:val="Char"/>
    <w:basedOn w:val="Normal"/>
    <w:rsid w:val="009C2A37"/>
    <w:pPr>
      <w:tabs>
        <w:tab w:val="clear" w:pos="1440"/>
        <w:tab w:val="left" w:pos="567"/>
      </w:tabs>
      <w:spacing w:before="120" w:after="160" w:line="240" w:lineRule="exact"/>
      <w:ind w:left="1584" w:hanging="504"/>
      <w:jc w:val="left"/>
    </w:pPr>
    <w:rPr>
      <w:rFonts w:ascii="Arial" w:hAnsi="Arial"/>
      <w:b/>
      <w:bCs/>
      <w:noProof w:val="0"/>
      <w:color w:val="000000"/>
      <w:sz w:val="24"/>
      <w:szCs w:val="24"/>
    </w:rPr>
  </w:style>
  <w:style w:type="paragraph" w:styleId="NoSpacing">
    <w:name w:val="No Spacing"/>
    <w:uiPriority w:val="1"/>
    <w:qFormat/>
    <w:rsid w:val="00AC7102"/>
    <w:pPr>
      <w:spacing w:after="0" w:line="240" w:lineRule="auto"/>
    </w:pPr>
    <w:rPr>
      <w:rFonts w:asciiTheme="minorHAnsi" w:hAnsiTheme="minorHAnsi" w:cstheme="minorBidi"/>
      <w:sz w:val="22"/>
      <w:szCs w:val="22"/>
    </w:rPr>
  </w:style>
  <w:style w:type="paragraph" w:styleId="Footer">
    <w:name w:val="footer"/>
    <w:basedOn w:val="Normal"/>
    <w:link w:val="FooterChar"/>
    <w:uiPriority w:val="99"/>
    <w:unhideWhenUsed/>
    <w:rsid w:val="00067F77"/>
    <w:pPr>
      <w:tabs>
        <w:tab w:val="clear" w:pos="1440"/>
        <w:tab w:val="center" w:pos="4680"/>
        <w:tab w:val="right" w:pos="9360"/>
      </w:tabs>
    </w:pPr>
  </w:style>
  <w:style w:type="character" w:customStyle="1" w:styleId="FooterChar">
    <w:name w:val="Footer Char"/>
    <w:basedOn w:val="DefaultParagraphFont"/>
    <w:link w:val="Footer"/>
    <w:uiPriority w:val="99"/>
    <w:rsid w:val="00067F77"/>
    <w:rPr>
      <w:rFonts w:eastAsia="Times New Roman"/>
      <w:noProo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242"/>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6242"/>
    <w:pPr>
      <w:tabs>
        <w:tab w:val="clear" w:pos="1440"/>
        <w:tab w:val="center" w:pos="4320"/>
        <w:tab w:val="right" w:pos="8640"/>
      </w:tabs>
    </w:pPr>
  </w:style>
  <w:style w:type="character" w:customStyle="1" w:styleId="HeaderChar">
    <w:name w:val="Header Char"/>
    <w:basedOn w:val="DefaultParagraphFont"/>
    <w:link w:val="Header"/>
    <w:rsid w:val="00A56242"/>
    <w:rPr>
      <w:rFonts w:eastAsia="Times New Roman"/>
      <w:noProof/>
      <w:sz w:val="26"/>
      <w:szCs w:val="26"/>
    </w:rPr>
  </w:style>
  <w:style w:type="character" w:styleId="PageNumber">
    <w:name w:val="page number"/>
    <w:rsid w:val="00A56242"/>
  </w:style>
  <w:style w:type="paragraph" w:styleId="ListParagraph">
    <w:name w:val="List Paragraph"/>
    <w:basedOn w:val="Normal"/>
    <w:uiPriority w:val="34"/>
    <w:qFormat/>
    <w:rsid w:val="00A56242"/>
    <w:pPr>
      <w:ind w:left="720"/>
      <w:contextualSpacing/>
    </w:pPr>
  </w:style>
  <w:style w:type="paragraph" w:customStyle="1" w:styleId="Char">
    <w:name w:val="Char"/>
    <w:basedOn w:val="Normal"/>
    <w:rsid w:val="009C2A37"/>
    <w:pPr>
      <w:tabs>
        <w:tab w:val="clear" w:pos="1440"/>
        <w:tab w:val="left" w:pos="567"/>
      </w:tabs>
      <w:spacing w:before="120" w:after="160" w:line="240" w:lineRule="exact"/>
      <w:ind w:left="1584" w:hanging="504"/>
      <w:jc w:val="left"/>
    </w:pPr>
    <w:rPr>
      <w:rFonts w:ascii="Arial" w:hAnsi="Arial"/>
      <w:b/>
      <w:bCs/>
      <w:noProof w:val="0"/>
      <w:color w:val="000000"/>
      <w:sz w:val="24"/>
      <w:szCs w:val="24"/>
    </w:rPr>
  </w:style>
  <w:style w:type="paragraph" w:styleId="NoSpacing">
    <w:name w:val="No Spacing"/>
    <w:uiPriority w:val="1"/>
    <w:qFormat/>
    <w:rsid w:val="00AC7102"/>
    <w:pPr>
      <w:spacing w:after="0" w:line="240" w:lineRule="auto"/>
    </w:pPr>
    <w:rPr>
      <w:rFonts w:asciiTheme="minorHAnsi" w:hAnsiTheme="minorHAnsi" w:cstheme="minorBidi"/>
      <w:sz w:val="22"/>
      <w:szCs w:val="22"/>
    </w:rPr>
  </w:style>
  <w:style w:type="paragraph" w:styleId="Footer">
    <w:name w:val="footer"/>
    <w:basedOn w:val="Normal"/>
    <w:link w:val="FooterChar"/>
    <w:uiPriority w:val="99"/>
    <w:unhideWhenUsed/>
    <w:rsid w:val="00067F77"/>
    <w:pPr>
      <w:tabs>
        <w:tab w:val="clear" w:pos="1440"/>
        <w:tab w:val="center" w:pos="4680"/>
        <w:tab w:val="right" w:pos="9360"/>
      </w:tabs>
    </w:pPr>
  </w:style>
  <w:style w:type="character" w:customStyle="1" w:styleId="FooterChar">
    <w:name w:val="Footer Char"/>
    <w:basedOn w:val="DefaultParagraphFont"/>
    <w:link w:val="Footer"/>
    <w:uiPriority w:val="99"/>
    <w:rsid w:val="00067F77"/>
    <w:rPr>
      <w:rFonts w:eastAsia="Times New Roman"/>
      <w:noProo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84366">
      <w:bodyDiv w:val="1"/>
      <w:marLeft w:val="0"/>
      <w:marRight w:val="0"/>
      <w:marTop w:val="0"/>
      <w:marBottom w:val="0"/>
      <w:divBdr>
        <w:top w:val="none" w:sz="0" w:space="0" w:color="auto"/>
        <w:left w:val="none" w:sz="0" w:space="0" w:color="auto"/>
        <w:bottom w:val="none" w:sz="0" w:space="0" w:color="auto"/>
        <w:right w:val="none" w:sz="0" w:space="0" w:color="auto"/>
      </w:divBdr>
    </w:div>
    <w:div w:id="19112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18E8B-A5EE-4EE8-AC7A-69AE571B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2771</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Butkovic</dc:creator>
  <cp:lastModifiedBy>Biljana Ilic</cp:lastModifiedBy>
  <cp:revision>58</cp:revision>
  <cp:lastPrinted>2013-12-10T12:12:00Z</cp:lastPrinted>
  <dcterms:created xsi:type="dcterms:W3CDTF">2014-01-16T15:29:00Z</dcterms:created>
  <dcterms:modified xsi:type="dcterms:W3CDTF">2014-01-20T09:50:00Z</dcterms:modified>
</cp:coreProperties>
</file>